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800D" w14:textId="399897C2" w:rsidR="00DF2AA3" w:rsidRDefault="00833812">
      <w:r w:rsidRPr="009F71E9">
        <w:rPr>
          <w:noProof/>
        </w:rPr>
        <w:drawing>
          <wp:inline distT="0" distB="0" distL="0" distR="0" wp14:anchorId="15D72130" wp14:editId="7920FA7D">
            <wp:extent cx="1696606" cy="558764"/>
            <wp:effectExtent l="0" t="0" r="0" b="0"/>
            <wp:docPr id="2" name="Picture 1">
              <a:extLst xmlns:a="http://schemas.openxmlformats.org/drawingml/2006/main">
                <a:ext uri="{FF2B5EF4-FFF2-40B4-BE49-F238E27FC236}">
                  <a16:creationId xmlns:a16="http://schemas.microsoft.com/office/drawing/2014/main" id="{2F830217-00A8-D94B-9EEF-2C21CB1F71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F830217-00A8-D94B-9EEF-2C21CB1F7131}"/>
                        </a:ext>
                      </a:extLst>
                    </pic:cNvPr>
                    <pic:cNvPicPr>
                      <a:picLocks noChangeAspect="1"/>
                    </pic:cNvPicPr>
                  </pic:nvPicPr>
                  <pic:blipFill>
                    <a:blip r:embed="rId6"/>
                    <a:stretch>
                      <a:fillRect/>
                    </a:stretch>
                  </pic:blipFill>
                  <pic:spPr>
                    <a:xfrm>
                      <a:off x="0" y="0"/>
                      <a:ext cx="1727409" cy="568909"/>
                    </a:xfrm>
                    <a:prstGeom prst="rect">
                      <a:avLst/>
                    </a:prstGeom>
                  </pic:spPr>
                </pic:pic>
              </a:graphicData>
            </a:graphic>
          </wp:inline>
        </w:drawing>
      </w:r>
    </w:p>
    <w:p w14:paraId="2E02AF44" w14:textId="380A899D" w:rsidR="00833812" w:rsidRDefault="00833812"/>
    <w:p w14:paraId="258E2513" w14:textId="77777777" w:rsidR="00833812" w:rsidRPr="00833812" w:rsidRDefault="00833812" w:rsidP="00833812">
      <w:pPr>
        <w:rPr>
          <w:b/>
          <w:bCs/>
          <w:sz w:val="36"/>
          <w:szCs w:val="36"/>
        </w:rPr>
      </w:pPr>
      <w:r w:rsidRPr="00833812">
        <w:rPr>
          <w:b/>
          <w:bCs/>
          <w:color w:val="4BDBF3"/>
          <w:sz w:val="36"/>
          <w:szCs w:val="36"/>
        </w:rPr>
        <w:t>Advanced Battery</w:t>
      </w:r>
      <w:r w:rsidRPr="00833812">
        <w:rPr>
          <w:b/>
          <w:bCs/>
          <w:sz w:val="36"/>
          <w:szCs w:val="36"/>
        </w:rPr>
        <w:t xml:space="preserve"> </w:t>
      </w:r>
      <w:r w:rsidRPr="00833812">
        <w:rPr>
          <w:b/>
          <w:bCs/>
          <w:color w:val="ED7D31"/>
          <w:sz w:val="36"/>
          <w:szCs w:val="36"/>
        </w:rPr>
        <w:t>Management System (ABMS)</w:t>
      </w:r>
    </w:p>
    <w:p w14:paraId="59312131" w14:textId="77777777" w:rsidR="00833812" w:rsidRDefault="00833812" w:rsidP="00833812"/>
    <w:p w14:paraId="4CD34618" w14:textId="77777777" w:rsidR="00833812" w:rsidRPr="00833812" w:rsidRDefault="00833812" w:rsidP="00833812">
      <w:pPr>
        <w:jc w:val="center"/>
        <w:rPr>
          <w:b/>
          <w:bCs/>
          <w:sz w:val="32"/>
          <w:szCs w:val="32"/>
        </w:rPr>
      </w:pPr>
      <w:r w:rsidRPr="00833812">
        <w:rPr>
          <w:b/>
          <w:bCs/>
          <w:sz w:val="32"/>
          <w:szCs w:val="32"/>
        </w:rPr>
        <w:t>FREQUENTLY ASKED QUESTIONS</w:t>
      </w:r>
    </w:p>
    <w:p w14:paraId="6034D2C5" w14:textId="77777777" w:rsidR="00833812" w:rsidRDefault="00833812" w:rsidP="00833812"/>
    <w:p w14:paraId="6586B76A" w14:textId="77777777" w:rsidR="00833812" w:rsidRDefault="00833812" w:rsidP="00833812">
      <w:r w:rsidRPr="00833812">
        <w:rPr>
          <w:b/>
          <w:bCs/>
        </w:rPr>
        <w:t>Q:</w:t>
      </w:r>
      <w:r>
        <w:t xml:space="preserve"> Which phones are compatible with the app?</w:t>
      </w:r>
    </w:p>
    <w:p w14:paraId="7C375444" w14:textId="77777777" w:rsidR="00833812" w:rsidRDefault="00833812" w:rsidP="00833812">
      <w:r w:rsidRPr="00833812">
        <w:rPr>
          <w:b/>
          <w:bCs/>
        </w:rPr>
        <w:t>A:</w:t>
      </w:r>
      <w:r>
        <w:t xml:space="preserve"> Most iPhones and Android phones are compatible.</w:t>
      </w:r>
    </w:p>
    <w:p w14:paraId="71A8B115" w14:textId="77777777" w:rsidR="00833812" w:rsidRDefault="00833812" w:rsidP="00833812">
      <w:pPr>
        <w:ind w:left="720"/>
      </w:pPr>
      <w:r w:rsidRPr="00833812">
        <w:rPr>
          <w:b/>
          <w:bCs/>
          <w:u w:val="single"/>
        </w:rPr>
        <w:t>iPhones:</w:t>
      </w:r>
      <w:r>
        <w:t xml:space="preserve"> For the best user experience, we recommend iPhone 6 or later. ABMS requires at least iOS 10.  </w:t>
      </w:r>
    </w:p>
    <w:p w14:paraId="6F9E608C" w14:textId="77777777" w:rsidR="00833812" w:rsidRDefault="00833812" w:rsidP="00833812">
      <w:pPr>
        <w:ind w:left="720"/>
      </w:pPr>
      <w:r w:rsidRPr="00833812">
        <w:rPr>
          <w:b/>
          <w:bCs/>
          <w:u w:val="single"/>
        </w:rPr>
        <w:t>Android:</w:t>
      </w:r>
      <w:r>
        <w:t xml:space="preserve"> Any phone that supports pixel density: </w:t>
      </w:r>
      <w:proofErr w:type="spellStart"/>
      <w:r>
        <w:t>xhdpi</w:t>
      </w:r>
      <w:proofErr w:type="spellEnd"/>
      <w:r>
        <w:t xml:space="preserve">, </w:t>
      </w:r>
      <w:proofErr w:type="spellStart"/>
      <w:r>
        <w:t>xxhdpi</w:t>
      </w:r>
      <w:proofErr w:type="spellEnd"/>
      <w:r>
        <w:t xml:space="preserve"> and </w:t>
      </w:r>
      <w:proofErr w:type="spellStart"/>
      <w:r>
        <w:t>xxxhdpi</w:t>
      </w:r>
      <w:proofErr w:type="spellEnd"/>
      <w:r>
        <w:t xml:space="preserve">.  ABMS requires at least OS 6. </w:t>
      </w:r>
    </w:p>
    <w:p w14:paraId="29EAC6AF" w14:textId="77777777" w:rsidR="00833812" w:rsidRDefault="00833812" w:rsidP="00833812"/>
    <w:p w14:paraId="2ED4E9BD" w14:textId="77777777" w:rsidR="00833812" w:rsidRDefault="00833812" w:rsidP="00833812">
      <w:r w:rsidRPr="00833812">
        <w:rPr>
          <w:b/>
          <w:bCs/>
        </w:rPr>
        <w:t>Q:</w:t>
      </w:r>
      <w:r>
        <w:t xml:space="preserve"> Are there other devices that are compatible with the ABMS app?</w:t>
      </w:r>
    </w:p>
    <w:p w14:paraId="3917BA0C" w14:textId="77777777" w:rsidR="00833812" w:rsidRDefault="00833812" w:rsidP="00833812">
      <w:r w:rsidRPr="00833812">
        <w:rPr>
          <w:b/>
          <w:bCs/>
        </w:rPr>
        <w:t>A:</w:t>
      </w:r>
      <w:r>
        <w:t xml:space="preserve"> No, only iPhones and Android phones can support the app at this time.</w:t>
      </w:r>
    </w:p>
    <w:p w14:paraId="5E4935A6" w14:textId="77777777" w:rsidR="00833812" w:rsidRDefault="00833812" w:rsidP="00833812"/>
    <w:p w14:paraId="399C1299" w14:textId="77777777" w:rsidR="00833812" w:rsidRDefault="00833812" w:rsidP="00833812">
      <w:r w:rsidRPr="00833812">
        <w:rPr>
          <w:b/>
          <w:bCs/>
        </w:rPr>
        <w:t>Q:</w:t>
      </w:r>
      <w:r>
        <w:t xml:space="preserve"> Why does the app appear grainy on my tablet?</w:t>
      </w:r>
    </w:p>
    <w:p w14:paraId="338243A3" w14:textId="77777777" w:rsidR="00833812" w:rsidRDefault="00833812" w:rsidP="00833812">
      <w:r w:rsidRPr="00833812">
        <w:rPr>
          <w:b/>
          <w:bCs/>
        </w:rPr>
        <w:t>A:</w:t>
      </w:r>
      <w:r>
        <w:t xml:space="preserve"> While the app will work on some tablets, it is designed to be used on a phone. For the best experience, the app should be viewed from a compatible (see above) iPhone or Android phone.</w:t>
      </w:r>
    </w:p>
    <w:p w14:paraId="276985B4" w14:textId="77777777" w:rsidR="00833812" w:rsidRDefault="00833812" w:rsidP="00833812"/>
    <w:p w14:paraId="163B1ACB" w14:textId="77777777" w:rsidR="00833812" w:rsidRDefault="00833812" w:rsidP="00833812">
      <w:r w:rsidRPr="00833812">
        <w:rPr>
          <w:b/>
          <w:bCs/>
        </w:rPr>
        <w:t>Q:</w:t>
      </w:r>
      <w:r>
        <w:t xml:space="preserve"> Why, when I try to view the app on an iPad in landscape mode, don’t the app tools rotate properly?</w:t>
      </w:r>
    </w:p>
    <w:p w14:paraId="747F8D66" w14:textId="77777777" w:rsidR="00833812" w:rsidRDefault="00833812" w:rsidP="00833812">
      <w:r w:rsidRPr="00833812">
        <w:rPr>
          <w:b/>
          <w:bCs/>
        </w:rPr>
        <w:t>A:</w:t>
      </w:r>
      <w:r>
        <w:t xml:space="preserve"> The app is designed to be viewed in portrait mode. Rotating the screen may cause issues with the appearance of some app functions.</w:t>
      </w:r>
    </w:p>
    <w:p w14:paraId="5C606FF9" w14:textId="77777777" w:rsidR="00833812" w:rsidRDefault="00833812" w:rsidP="00833812"/>
    <w:p w14:paraId="7AB48F47" w14:textId="77777777" w:rsidR="00833812" w:rsidRDefault="00833812" w:rsidP="00833812">
      <w:r w:rsidRPr="00833812">
        <w:rPr>
          <w:b/>
          <w:bCs/>
        </w:rPr>
        <w:t>Q:</w:t>
      </w:r>
      <w:r>
        <w:t xml:space="preserve"> What languages options are available for the ABMS app?</w:t>
      </w:r>
    </w:p>
    <w:p w14:paraId="7BE97F3D" w14:textId="77777777" w:rsidR="00833812" w:rsidRDefault="00833812" w:rsidP="00833812">
      <w:r w:rsidRPr="00833812">
        <w:rPr>
          <w:b/>
          <w:bCs/>
        </w:rPr>
        <w:t>A:</w:t>
      </w:r>
      <w:r>
        <w:t xml:space="preserve"> Currently, only English is supported but we are working on other languages to add later.</w:t>
      </w:r>
    </w:p>
    <w:p w14:paraId="47C34F74" w14:textId="77777777" w:rsidR="00833812" w:rsidRDefault="00833812" w:rsidP="00833812"/>
    <w:p w14:paraId="4B2417EC" w14:textId="77777777" w:rsidR="00833812" w:rsidRDefault="00833812" w:rsidP="00833812"/>
    <w:p w14:paraId="4CDD8835" w14:textId="7ECAF4F3" w:rsidR="00833812" w:rsidRDefault="00833812" w:rsidP="00833812">
      <w:r w:rsidRPr="00833812">
        <w:rPr>
          <w:b/>
          <w:bCs/>
        </w:rPr>
        <w:lastRenderedPageBreak/>
        <w:t>Q:</w:t>
      </w:r>
      <w:r>
        <w:t xml:space="preserve"> In which countries can the app be downloaded?</w:t>
      </w:r>
    </w:p>
    <w:p w14:paraId="69BF28C0" w14:textId="77777777" w:rsidR="00833812" w:rsidRDefault="00833812" w:rsidP="00833812">
      <w:r w:rsidRPr="00833812">
        <w:rPr>
          <w:b/>
          <w:bCs/>
        </w:rPr>
        <w:t>A:</w:t>
      </w:r>
      <w:r>
        <w:t xml:space="preserve"> The Augmented Reality app is allowed wherever Apple and Android apps can be downloaded.  For a Country list, please visit:  </w:t>
      </w:r>
    </w:p>
    <w:p w14:paraId="658B433C" w14:textId="6FA001F3" w:rsidR="00833812" w:rsidRDefault="00833812" w:rsidP="00833812">
      <w:r>
        <w:tab/>
      </w:r>
      <w:r w:rsidRPr="00833812">
        <w:rPr>
          <w:b/>
          <w:bCs/>
        </w:rPr>
        <w:t>Apple:</w:t>
      </w:r>
      <w:r>
        <w:t xml:space="preserve"> </w:t>
      </w:r>
      <w:hyperlink r:id="rId7" w:history="1">
        <w:r w:rsidRPr="00833812">
          <w:rPr>
            <w:rStyle w:val="Hyperlink"/>
          </w:rPr>
          <w:t>Click here</w:t>
        </w:r>
      </w:hyperlink>
    </w:p>
    <w:p w14:paraId="3C78BF16" w14:textId="102488F7" w:rsidR="00833812" w:rsidRDefault="00833812" w:rsidP="00833812">
      <w:r>
        <w:tab/>
      </w:r>
      <w:r w:rsidRPr="00833812">
        <w:rPr>
          <w:b/>
          <w:bCs/>
        </w:rPr>
        <w:t>Google:</w:t>
      </w:r>
      <w:r>
        <w:t xml:space="preserve"> </w:t>
      </w:r>
      <w:hyperlink r:id="rId8" w:history="1">
        <w:r w:rsidRPr="00833812">
          <w:rPr>
            <w:rStyle w:val="Hyperlink"/>
          </w:rPr>
          <w:t>Click here</w:t>
        </w:r>
      </w:hyperlink>
    </w:p>
    <w:p w14:paraId="7F47945E" w14:textId="77777777" w:rsidR="00833812" w:rsidRDefault="00833812" w:rsidP="00833812"/>
    <w:p w14:paraId="7813D122" w14:textId="77777777" w:rsidR="00833812" w:rsidRDefault="00833812" w:rsidP="00833812">
      <w:r w:rsidRPr="00833812">
        <w:rPr>
          <w:b/>
          <w:bCs/>
        </w:rPr>
        <w:t>Q:</w:t>
      </w:r>
      <w:r>
        <w:t xml:space="preserve"> How far away from the machine will the ABMS app work?</w:t>
      </w:r>
    </w:p>
    <w:p w14:paraId="2B4AF047" w14:textId="77777777" w:rsidR="00833812" w:rsidRDefault="00833812" w:rsidP="00833812">
      <w:r w:rsidRPr="00833812">
        <w:rPr>
          <w:b/>
          <w:bCs/>
        </w:rPr>
        <w:t>A:</w:t>
      </w:r>
      <w:r>
        <w:t xml:space="preserve"> Data should be available up to approximately 30 feet from the machine.</w:t>
      </w:r>
    </w:p>
    <w:p w14:paraId="74F08F0F" w14:textId="77777777" w:rsidR="00833812" w:rsidRDefault="00833812" w:rsidP="00833812"/>
    <w:p w14:paraId="4BAD264A" w14:textId="77777777" w:rsidR="00833812" w:rsidRDefault="00833812" w:rsidP="00833812">
      <w:r w:rsidRPr="00833812">
        <w:rPr>
          <w:b/>
          <w:bCs/>
        </w:rPr>
        <w:t>Q:</w:t>
      </w:r>
      <w:r>
        <w:t xml:space="preserve"> On the fleet level screen, which machine will show up first?</w:t>
      </w:r>
    </w:p>
    <w:p w14:paraId="4CA2B7D4" w14:textId="77777777" w:rsidR="00833812" w:rsidRDefault="00833812" w:rsidP="00833812">
      <w:r w:rsidRPr="00833812">
        <w:rPr>
          <w:b/>
          <w:bCs/>
        </w:rPr>
        <w:t>A:</w:t>
      </w:r>
      <w:r>
        <w:t xml:space="preserve"> The machine with the strongest Bluetooth signal will populate first.   Typically, this is the machine closest to your device.</w:t>
      </w:r>
    </w:p>
    <w:p w14:paraId="19731CC8" w14:textId="77777777" w:rsidR="00833812" w:rsidRDefault="00833812" w:rsidP="00833812"/>
    <w:p w14:paraId="7023D32F" w14:textId="77777777" w:rsidR="00833812" w:rsidRDefault="00833812" w:rsidP="00833812">
      <w:r w:rsidRPr="00833812">
        <w:rPr>
          <w:b/>
          <w:bCs/>
        </w:rPr>
        <w:t>Q:</w:t>
      </w:r>
      <w:r>
        <w:t xml:space="preserve"> Does the ABMS app show data for each battery or for the entire battery stack?</w:t>
      </w:r>
    </w:p>
    <w:p w14:paraId="2969AA90" w14:textId="77777777" w:rsidR="00833812" w:rsidRDefault="00833812" w:rsidP="00833812">
      <w:r w:rsidRPr="00833812">
        <w:rPr>
          <w:b/>
          <w:bCs/>
        </w:rPr>
        <w:t>A:</w:t>
      </w:r>
      <w:r>
        <w:t xml:space="preserve">  The ABMS app shows data from the entire battery stack.</w:t>
      </w:r>
    </w:p>
    <w:p w14:paraId="55C10CC9" w14:textId="77777777" w:rsidR="00833812" w:rsidRDefault="00833812" w:rsidP="00833812"/>
    <w:p w14:paraId="6A1456E1" w14:textId="77777777" w:rsidR="00833812" w:rsidRDefault="00833812" w:rsidP="00833812">
      <w:r w:rsidRPr="00833812">
        <w:rPr>
          <w:b/>
          <w:bCs/>
        </w:rPr>
        <w:t>Q:</w:t>
      </w:r>
      <w:r>
        <w:t xml:space="preserve"> What alerts are generated by the app?</w:t>
      </w:r>
    </w:p>
    <w:p w14:paraId="2955EA1B" w14:textId="77777777" w:rsidR="00833812" w:rsidRDefault="00833812" w:rsidP="00833812">
      <w:r w:rsidRPr="00833812">
        <w:rPr>
          <w:b/>
          <w:bCs/>
        </w:rPr>
        <w:t>A:</w:t>
      </w:r>
      <w:r>
        <w:t xml:space="preserve"> The app includes active alerts for the machine controller, battery charger and DTC’s</w:t>
      </w:r>
    </w:p>
    <w:p w14:paraId="6002C4A8" w14:textId="77777777" w:rsidR="00833812" w:rsidRDefault="00833812" w:rsidP="00833812"/>
    <w:p w14:paraId="653F395F" w14:textId="77777777" w:rsidR="00833812" w:rsidRDefault="00833812" w:rsidP="00833812">
      <w:r w:rsidRPr="00833812">
        <w:rPr>
          <w:b/>
          <w:bCs/>
        </w:rPr>
        <w:t>Q:</w:t>
      </w:r>
      <w:r>
        <w:t xml:space="preserve"> On the 5 cycles tab, what do the dots mean?</w:t>
      </w:r>
    </w:p>
    <w:p w14:paraId="4588D145" w14:textId="77777777" w:rsidR="00833812" w:rsidRDefault="00833812" w:rsidP="00833812">
      <w:r w:rsidRPr="00833812">
        <w:rPr>
          <w:b/>
          <w:bCs/>
        </w:rPr>
        <w:t>A:</w:t>
      </w:r>
      <w:r>
        <w:t xml:space="preserve"> Each dot represents a single cycle which is every time the battery is plugged in then unplugged. </w:t>
      </w:r>
    </w:p>
    <w:p w14:paraId="2CD12327" w14:textId="77777777" w:rsidR="00833812" w:rsidRDefault="00833812" w:rsidP="00833812"/>
    <w:p w14:paraId="6E3E55E6" w14:textId="77777777" w:rsidR="00833812" w:rsidRDefault="00833812" w:rsidP="00833812">
      <w:r w:rsidRPr="00833812">
        <w:rPr>
          <w:b/>
          <w:bCs/>
        </w:rPr>
        <w:t>Q:</w:t>
      </w:r>
      <w:r>
        <w:t xml:space="preserve"> What does SOC % mean?</w:t>
      </w:r>
    </w:p>
    <w:p w14:paraId="68724460" w14:textId="77777777" w:rsidR="00833812" w:rsidRDefault="00833812" w:rsidP="00833812">
      <w:r w:rsidRPr="00833812">
        <w:rPr>
          <w:b/>
          <w:bCs/>
        </w:rPr>
        <w:t>A:</w:t>
      </w:r>
      <w:r>
        <w:t xml:space="preserve"> State of charge % (SOC %) refers to the relative level of energy left on your machine when compared with a fully charged machine.</w:t>
      </w:r>
    </w:p>
    <w:p w14:paraId="02B5FF67" w14:textId="77777777" w:rsidR="00833812" w:rsidRDefault="00833812" w:rsidP="00833812"/>
    <w:p w14:paraId="1B13D4CF" w14:textId="77777777" w:rsidR="00833812" w:rsidRDefault="00833812" w:rsidP="00833812">
      <w:r w:rsidRPr="00833812">
        <w:rPr>
          <w:b/>
          <w:bCs/>
        </w:rPr>
        <w:t>Q:</w:t>
      </w:r>
      <w:r>
        <w:t xml:space="preserve"> What are the most common reasons why batteries fail?</w:t>
      </w:r>
    </w:p>
    <w:p w14:paraId="62D7BA21" w14:textId="77777777" w:rsidR="00833812" w:rsidRDefault="00833812" w:rsidP="00833812">
      <w:r w:rsidRPr="00833812">
        <w:rPr>
          <w:b/>
          <w:bCs/>
        </w:rPr>
        <w:t>A:</w:t>
      </w:r>
      <w:r>
        <w:t xml:space="preserve"> Improper charging/discharging.  For optimal battery usage, batteries should maintain an 80% SOC to reduce battery deterioration.  Proper charging and discharging methods are detailed in the app, under the “I” icon.  Another common cause for battery failure is improperly watering or failure to water batteries. Only distilled water should be used for watering. </w:t>
      </w:r>
    </w:p>
    <w:p w14:paraId="3BAED1B9" w14:textId="77777777" w:rsidR="00833812" w:rsidRDefault="00833812" w:rsidP="00833812">
      <w:r w:rsidRPr="00833812">
        <w:rPr>
          <w:b/>
          <w:bCs/>
        </w:rPr>
        <w:lastRenderedPageBreak/>
        <w:t>Q:</w:t>
      </w:r>
      <w:r>
        <w:t xml:space="preserve"> Why would the battery not be charging if it is plugged in?  </w:t>
      </w:r>
    </w:p>
    <w:p w14:paraId="3CB06885" w14:textId="77777777" w:rsidR="00833812" w:rsidRDefault="00833812" w:rsidP="00833812">
      <w:r w:rsidRPr="00833812">
        <w:rPr>
          <w:b/>
          <w:bCs/>
        </w:rPr>
        <w:t>A:</w:t>
      </w:r>
      <w:r>
        <w:t xml:space="preserve"> Check the power source where the charger is plugged in.  The power supply could potentially be turned off, not plugged in, or have poor power quality (e.g., low voltage power pole).</w:t>
      </w:r>
    </w:p>
    <w:p w14:paraId="56A686A3" w14:textId="77777777" w:rsidR="00833812" w:rsidRDefault="00833812" w:rsidP="00833812"/>
    <w:p w14:paraId="4D8810A1" w14:textId="77777777" w:rsidR="00833812" w:rsidRDefault="00833812" w:rsidP="00833812">
      <w:r w:rsidRPr="00833812">
        <w:rPr>
          <w:b/>
          <w:bCs/>
        </w:rPr>
        <w:t>Q:</w:t>
      </w:r>
      <w:r>
        <w:t xml:space="preserve"> What does VDC refer to:</w:t>
      </w:r>
    </w:p>
    <w:p w14:paraId="77F2BC2A" w14:textId="77777777" w:rsidR="00833812" w:rsidRDefault="00833812" w:rsidP="00833812">
      <w:r w:rsidRPr="00833812">
        <w:rPr>
          <w:b/>
          <w:bCs/>
        </w:rPr>
        <w:t>A:</w:t>
      </w:r>
      <w:r>
        <w:t xml:space="preserve"> Voltage Direct Current, which provides a steady current as opposed to an alternating current.  </w:t>
      </w:r>
    </w:p>
    <w:p w14:paraId="362982A2" w14:textId="77777777" w:rsidR="00833812" w:rsidRDefault="00833812" w:rsidP="00833812"/>
    <w:p w14:paraId="71853F90" w14:textId="77777777" w:rsidR="00833812" w:rsidRDefault="00833812" w:rsidP="00833812">
      <w:r w:rsidRPr="00833812">
        <w:rPr>
          <w:b/>
          <w:bCs/>
        </w:rPr>
        <w:t>Q:</w:t>
      </w:r>
      <w:r>
        <w:t xml:space="preserve"> What does it mean If the app shows 0.0 VDC?</w:t>
      </w:r>
    </w:p>
    <w:p w14:paraId="1FE478CA" w14:textId="77777777" w:rsidR="00833812" w:rsidRDefault="00833812" w:rsidP="00833812">
      <w:r w:rsidRPr="00833812">
        <w:rPr>
          <w:b/>
          <w:bCs/>
        </w:rPr>
        <w:t>A:</w:t>
      </w:r>
      <w:r>
        <w:t xml:space="preserve"> The mobile control module may not be connected to the machine CAN Bus. Refer to the machine’s electrical schematic for connection assistance.</w:t>
      </w:r>
    </w:p>
    <w:p w14:paraId="1AFAB26E" w14:textId="77777777" w:rsidR="00833812" w:rsidRDefault="00833812" w:rsidP="00833812"/>
    <w:p w14:paraId="1E9BDFA8" w14:textId="77777777" w:rsidR="00833812" w:rsidRDefault="00833812" w:rsidP="00833812">
      <w:r w:rsidRPr="00833812">
        <w:rPr>
          <w:b/>
          <w:bCs/>
        </w:rPr>
        <w:t>Q:</w:t>
      </w:r>
      <w:r>
        <w:t xml:space="preserve"> Why is the app not showing charger information?</w:t>
      </w:r>
    </w:p>
    <w:p w14:paraId="5CE004A0" w14:textId="77777777" w:rsidR="00833812" w:rsidRDefault="00833812" w:rsidP="00833812">
      <w:r w:rsidRPr="00833812">
        <w:rPr>
          <w:b/>
          <w:bCs/>
        </w:rPr>
        <w:t>A:</w:t>
      </w:r>
      <w:r>
        <w:t xml:space="preserve"> The charger may not be connected to the mobile control module or the charger has transitioned into sleep mode and will need to be plugged in to the AC to reset.  Refer to the machine’s electrical schematic for connection assistance.</w:t>
      </w:r>
    </w:p>
    <w:p w14:paraId="191E4ABD" w14:textId="77777777" w:rsidR="00833812" w:rsidRDefault="00833812" w:rsidP="00833812"/>
    <w:p w14:paraId="3A25FB9E" w14:textId="77777777" w:rsidR="00833812" w:rsidRDefault="00833812" w:rsidP="00833812">
      <w:r w:rsidRPr="00833812">
        <w:rPr>
          <w:b/>
          <w:bCs/>
        </w:rPr>
        <w:t>Q:</w:t>
      </w:r>
      <w:r>
        <w:t xml:space="preserve"> Why is the app different than the machine indicator light?</w:t>
      </w:r>
    </w:p>
    <w:p w14:paraId="074E1193" w14:textId="68A09100" w:rsidR="00833812" w:rsidRDefault="00833812" w:rsidP="00833812">
      <w:r w:rsidRPr="00833812">
        <w:rPr>
          <w:b/>
          <w:bCs/>
        </w:rPr>
        <w:t>A:</w:t>
      </w:r>
      <w:r>
        <w:t xml:space="preserve"> While unlikely, this discrepancy is possible when the battery energy has been substantially depleted. In this case, the app displays the amount of energy remaining in the battery, whereas the machine indicator is showing the machine’s ability to continue to function.</w:t>
      </w:r>
    </w:p>
    <w:p w14:paraId="3A206507" w14:textId="77777777" w:rsidR="00833812" w:rsidRPr="002D7DC1" w:rsidRDefault="00833812" w:rsidP="00833812">
      <w:pPr>
        <w:spacing w:line="240" w:lineRule="auto"/>
        <w:rPr>
          <w:b/>
          <w:bCs/>
        </w:rPr>
      </w:pPr>
      <w:r>
        <w:rPr>
          <w:b/>
          <w:bCs/>
        </w:rPr>
        <w:t xml:space="preserve">App </w:t>
      </w:r>
      <w:r w:rsidRPr="002D7DC1">
        <w:rPr>
          <w:b/>
          <w:bCs/>
        </w:rPr>
        <w:t>Icon Descriptions:</w:t>
      </w:r>
    </w:p>
    <w:p w14:paraId="25654BF9" w14:textId="77FA1839" w:rsidR="00833812" w:rsidRDefault="00833812" w:rsidP="00833812">
      <w:r>
        <w:rPr>
          <w:noProof/>
        </w:rPr>
        <w:drawing>
          <wp:inline distT="0" distB="0" distL="0" distR="0" wp14:anchorId="39945AB3" wp14:editId="3DCA57B0">
            <wp:extent cx="5943600" cy="282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22575"/>
                    </a:xfrm>
                    <a:prstGeom prst="rect">
                      <a:avLst/>
                    </a:prstGeom>
                  </pic:spPr>
                </pic:pic>
              </a:graphicData>
            </a:graphic>
          </wp:inline>
        </w:drawing>
      </w:r>
    </w:p>
    <w:p w14:paraId="50802A1B" w14:textId="0BA036C9" w:rsidR="00833812" w:rsidRDefault="00833812" w:rsidP="00833812"/>
    <w:p w14:paraId="09EF6DE1" w14:textId="77777777" w:rsidR="00833812" w:rsidRPr="006B04BC" w:rsidRDefault="00833812" w:rsidP="00833812">
      <w:pPr>
        <w:spacing w:line="240" w:lineRule="auto"/>
      </w:pPr>
      <w:r>
        <w:rPr>
          <w:b/>
          <w:bCs/>
          <w:sz w:val="24"/>
          <w:szCs w:val="24"/>
        </w:rPr>
        <w:t>Q</w:t>
      </w:r>
      <w:r w:rsidRPr="00630FB9">
        <w:rPr>
          <w:b/>
          <w:bCs/>
          <w:sz w:val="24"/>
          <w:szCs w:val="24"/>
        </w:rPr>
        <w:t>:</w:t>
      </w:r>
      <w:r>
        <w:rPr>
          <w:sz w:val="24"/>
          <w:szCs w:val="24"/>
        </w:rPr>
        <w:t xml:space="preserve"> What feature is enabled with the hardware:</w:t>
      </w:r>
    </w:p>
    <w:p w14:paraId="4156FBF9" w14:textId="77777777" w:rsidR="00833812" w:rsidRDefault="00833812" w:rsidP="00833812">
      <w:pPr>
        <w:spacing w:line="240" w:lineRule="auto"/>
        <w:rPr>
          <w:sz w:val="24"/>
          <w:szCs w:val="24"/>
        </w:rPr>
      </w:pPr>
      <w:r w:rsidRPr="00630FB9">
        <w:rPr>
          <w:b/>
          <w:bCs/>
          <w:sz w:val="24"/>
          <w:szCs w:val="24"/>
        </w:rPr>
        <w:t>A:</w:t>
      </w:r>
      <w:r>
        <w:rPr>
          <w:sz w:val="24"/>
          <w:szCs w:val="24"/>
        </w:rPr>
        <w:t xml:space="preserve"> See below</w:t>
      </w:r>
    </w:p>
    <w:tbl>
      <w:tblPr>
        <w:tblW w:w="10435" w:type="dxa"/>
        <w:tblInd w:w="-543" w:type="dxa"/>
        <w:tblLook w:val="04A0" w:firstRow="1" w:lastRow="0" w:firstColumn="1" w:lastColumn="0" w:noHBand="0" w:noVBand="1"/>
      </w:tblPr>
      <w:tblGrid>
        <w:gridCol w:w="1357"/>
        <w:gridCol w:w="2580"/>
        <w:gridCol w:w="1459"/>
        <w:gridCol w:w="1530"/>
        <w:gridCol w:w="1620"/>
        <w:gridCol w:w="1889"/>
      </w:tblGrid>
      <w:tr w:rsidR="00833812" w:rsidRPr="00D90EB2" w14:paraId="0C574790" w14:textId="77777777" w:rsidTr="00833812">
        <w:trPr>
          <w:trHeight w:val="1166"/>
        </w:trPr>
        <w:tc>
          <w:tcPr>
            <w:tcW w:w="1357" w:type="dxa"/>
            <w:tcBorders>
              <w:top w:val="single" w:sz="4" w:space="0" w:color="auto"/>
              <w:left w:val="single" w:sz="4" w:space="0" w:color="auto"/>
              <w:bottom w:val="single" w:sz="4" w:space="0" w:color="auto"/>
              <w:right w:val="single" w:sz="4" w:space="0" w:color="auto"/>
            </w:tcBorders>
            <w:shd w:val="clear" w:color="000000" w:fill="ED7D31"/>
            <w:hideMark/>
          </w:tcPr>
          <w:p w14:paraId="0B18B8F3" w14:textId="77777777" w:rsidR="00833812" w:rsidRPr="00D90EB2" w:rsidRDefault="00833812" w:rsidP="00E54E56">
            <w:pPr>
              <w:spacing w:after="0" w:line="240" w:lineRule="auto"/>
              <w:rPr>
                <w:rFonts w:ascii="Calibri" w:eastAsia="Times New Roman" w:hAnsi="Calibri" w:cs="Calibri"/>
                <w:b/>
                <w:bCs/>
                <w:color w:val="000000"/>
              </w:rPr>
            </w:pPr>
            <w:r w:rsidRPr="00D90EB2">
              <w:rPr>
                <w:rFonts w:ascii="Calibri" w:eastAsia="Times New Roman" w:hAnsi="Calibri" w:cs="Calibri"/>
                <w:b/>
                <w:bCs/>
                <w:color w:val="000000"/>
              </w:rPr>
              <w:t>Features</w:t>
            </w:r>
          </w:p>
        </w:tc>
        <w:tc>
          <w:tcPr>
            <w:tcW w:w="2580" w:type="dxa"/>
            <w:tcBorders>
              <w:top w:val="single" w:sz="4" w:space="0" w:color="auto"/>
              <w:left w:val="nil"/>
              <w:bottom w:val="single" w:sz="4" w:space="0" w:color="auto"/>
              <w:right w:val="single" w:sz="4" w:space="0" w:color="auto"/>
            </w:tcBorders>
            <w:shd w:val="clear" w:color="000000" w:fill="ED7D31"/>
            <w:hideMark/>
          </w:tcPr>
          <w:p w14:paraId="4E7BE6C4" w14:textId="77777777" w:rsidR="00833812" w:rsidRPr="00D90EB2" w:rsidRDefault="00833812" w:rsidP="00E54E56">
            <w:pPr>
              <w:spacing w:after="0" w:line="240" w:lineRule="auto"/>
              <w:rPr>
                <w:rFonts w:ascii="Calibri" w:eastAsia="Times New Roman" w:hAnsi="Calibri" w:cs="Calibri"/>
                <w:b/>
                <w:bCs/>
                <w:color w:val="000000"/>
              </w:rPr>
            </w:pPr>
            <w:proofErr w:type="gramStart"/>
            <w:r w:rsidRPr="00D90EB2">
              <w:rPr>
                <w:rFonts w:ascii="Calibri" w:eastAsia="Times New Roman" w:hAnsi="Calibri" w:cs="Calibri"/>
                <w:b/>
                <w:bCs/>
                <w:color w:val="000000"/>
              </w:rPr>
              <w:t>Sub Categories</w:t>
            </w:r>
            <w:proofErr w:type="gramEnd"/>
          </w:p>
        </w:tc>
        <w:tc>
          <w:tcPr>
            <w:tcW w:w="1459" w:type="dxa"/>
            <w:tcBorders>
              <w:top w:val="single" w:sz="4" w:space="0" w:color="auto"/>
              <w:left w:val="nil"/>
              <w:bottom w:val="single" w:sz="4" w:space="0" w:color="auto"/>
              <w:right w:val="single" w:sz="4" w:space="0" w:color="auto"/>
            </w:tcBorders>
            <w:shd w:val="clear" w:color="000000" w:fill="ED7D31"/>
            <w:hideMark/>
          </w:tcPr>
          <w:p w14:paraId="0250D8A8"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Smart Charger</w:t>
            </w:r>
          </w:p>
        </w:tc>
        <w:tc>
          <w:tcPr>
            <w:tcW w:w="1530" w:type="dxa"/>
            <w:tcBorders>
              <w:top w:val="single" w:sz="4" w:space="0" w:color="auto"/>
              <w:left w:val="nil"/>
              <w:bottom w:val="single" w:sz="4" w:space="0" w:color="auto"/>
              <w:right w:val="single" w:sz="4" w:space="0" w:color="auto"/>
            </w:tcBorders>
            <w:shd w:val="clear" w:color="000000" w:fill="ED7D31"/>
            <w:hideMark/>
          </w:tcPr>
          <w:p w14:paraId="72944446"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Local Functionality via Mobile App</w:t>
            </w:r>
          </w:p>
        </w:tc>
        <w:tc>
          <w:tcPr>
            <w:tcW w:w="1620" w:type="dxa"/>
            <w:tcBorders>
              <w:top w:val="single" w:sz="4" w:space="0" w:color="auto"/>
              <w:left w:val="nil"/>
              <w:bottom w:val="single" w:sz="4" w:space="0" w:color="auto"/>
              <w:right w:val="single" w:sz="4" w:space="0" w:color="auto"/>
            </w:tcBorders>
            <w:shd w:val="clear" w:color="000000" w:fill="ED7D31"/>
            <w:hideMark/>
          </w:tcPr>
          <w:p w14:paraId="3D0C27D2"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 xml:space="preserve">Remote Functionality via </w:t>
            </w:r>
            <w:proofErr w:type="spellStart"/>
            <w:r w:rsidRPr="00D90EB2">
              <w:rPr>
                <w:rFonts w:ascii="Calibri" w:eastAsia="Times New Roman" w:hAnsi="Calibri" w:cs="Calibri"/>
                <w:b/>
                <w:bCs/>
                <w:color w:val="000000"/>
              </w:rPr>
              <w:t>Clearsky</w:t>
            </w:r>
            <w:proofErr w:type="spellEnd"/>
            <w:r w:rsidRPr="00D90EB2">
              <w:rPr>
                <w:rFonts w:ascii="Calibri" w:eastAsia="Times New Roman" w:hAnsi="Calibri" w:cs="Calibri"/>
                <w:b/>
                <w:bCs/>
                <w:color w:val="000000"/>
              </w:rPr>
              <w:t xml:space="preserve"> Portal</w:t>
            </w:r>
          </w:p>
        </w:tc>
        <w:tc>
          <w:tcPr>
            <w:tcW w:w="1889" w:type="dxa"/>
            <w:tcBorders>
              <w:top w:val="single" w:sz="4" w:space="0" w:color="auto"/>
              <w:left w:val="nil"/>
              <w:bottom w:val="single" w:sz="4" w:space="0" w:color="auto"/>
              <w:right w:val="single" w:sz="4" w:space="0" w:color="auto"/>
            </w:tcBorders>
            <w:shd w:val="clear" w:color="000000" w:fill="ED7D31"/>
            <w:hideMark/>
          </w:tcPr>
          <w:p w14:paraId="16606D8C"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 xml:space="preserve">Remote Functionality via </w:t>
            </w:r>
            <w:proofErr w:type="spellStart"/>
            <w:r w:rsidRPr="00D90EB2">
              <w:rPr>
                <w:rFonts w:ascii="Calibri" w:eastAsia="Times New Roman" w:hAnsi="Calibri" w:cs="Calibri"/>
                <w:b/>
                <w:bCs/>
                <w:color w:val="000000"/>
              </w:rPr>
              <w:t>Clearsky</w:t>
            </w:r>
            <w:proofErr w:type="spellEnd"/>
            <w:r w:rsidRPr="00D90EB2">
              <w:rPr>
                <w:rFonts w:ascii="Calibri" w:eastAsia="Times New Roman" w:hAnsi="Calibri" w:cs="Calibri"/>
                <w:b/>
                <w:bCs/>
                <w:color w:val="000000"/>
              </w:rPr>
              <w:t xml:space="preserve"> Portal </w:t>
            </w:r>
          </w:p>
        </w:tc>
      </w:tr>
      <w:tr w:rsidR="00833812" w:rsidRPr="00D90EB2" w14:paraId="1E4B983B" w14:textId="77777777" w:rsidTr="00833812">
        <w:trPr>
          <w:trHeight w:val="1560"/>
        </w:trPr>
        <w:tc>
          <w:tcPr>
            <w:tcW w:w="1357" w:type="dxa"/>
            <w:tcBorders>
              <w:top w:val="nil"/>
              <w:left w:val="single" w:sz="4" w:space="0" w:color="auto"/>
              <w:bottom w:val="single" w:sz="4" w:space="0" w:color="auto"/>
              <w:right w:val="single" w:sz="4" w:space="0" w:color="auto"/>
            </w:tcBorders>
            <w:shd w:val="clear" w:color="000000" w:fill="F4B084"/>
            <w:noWrap/>
            <w:vAlign w:val="bottom"/>
            <w:hideMark/>
          </w:tcPr>
          <w:p w14:paraId="0B611F88"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 </w:t>
            </w:r>
          </w:p>
        </w:tc>
        <w:tc>
          <w:tcPr>
            <w:tcW w:w="2580" w:type="dxa"/>
            <w:tcBorders>
              <w:top w:val="nil"/>
              <w:left w:val="nil"/>
              <w:bottom w:val="single" w:sz="4" w:space="0" w:color="auto"/>
              <w:right w:val="single" w:sz="4" w:space="0" w:color="auto"/>
            </w:tcBorders>
            <w:shd w:val="clear" w:color="000000" w:fill="F4B084"/>
            <w:hideMark/>
          </w:tcPr>
          <w:p w14:paraId="28034B12" w14:textId="77777777" w:rsidR="00833812" w:rsidRPr="00D90EB2" w:rsidRDefault="00833812" w:rsidP="00E54E56">
            <w:pPr>
              <w:spacing w:after="0" w:line="240" w:lineRule="auto"/>
              <w:rPr>
                <w:rFonts w:ascii="Calibri" w:eastAsia="Times New Roman" w:hAnsi="Calibri" w:cs="Calibri"/>
                <w:b/>
                <w:bCs/>
                <w:color w:val="000000"/>
              </w:rPr>
            </w:pPr>
            <w:r w:rsidRPr="00D90EB2">
              <w:rPr>
                <w:rFonts w:ascii="Calibri" w:eastAsia="Times New Roman" w:hAnsi="Calibri" w:cs="Calibri"/>
                <w:b/>
                <w:bCs/>
                <w:color w:val="000000"/>
              </w:rPr>
              <w:t>Hardware required</w:t>
            </w:r>
          </w:p>
        </w:tc>
        <w:tc>
          <w:tcPr>
            <w:tcW w:w="1459" w:type="dxa"/>
            <w:tcBorders>
              <w:top w:val="nil"/>
              <w:left w:val="nil"/>
              <w:bottom w:val="single" w:sz="4" w:space="0" w:color="auto"/>
              <w:right w:val="single" w:sz="4" w:space="0" w:color="auto"/>
            </w:tcBorders>
            <w:shd w:val="clear" w:color="000000" w:fill="F4B084"/>
            <w:hideMark/>
          </w:tcPr>
          <w:p w14:paraId="2163C0E4"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Smart Charger</w:t>
            </w:r>
          </w:p>
        </w:tc>
        <w:tc>
          <w:tcPr>
            <w:tcW w:w="1530" w:type="dxa"/>
            <w:tcBorders>
              <w:top w:val="nil"/>
              <w:left w:val="nil"/>
              <w:bottom w:val="single" w:sz="4" w:space="0" w:color="auto"/>
              <w:right w:val="single" w:sz="4" w:space="0" w:color="auto"/>
            </w:tcBorders>
            <w:shd w:val="clear" w:color="000000" w:fill="F4B084"/>
            <w:hideMark/>
          </w:tcPr>
          <w:p w14:paraId="0AEBAC05"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Smart Charger, Mobile Control Module</w:t>
            </w:r>
          </w:p>
        </w:tc>
        <w:tc>
          <w:tcPr>
            <w:tcW w:w="1620" w:type="dxa"/>
            <w:tcBorders>
              <w:top w:val="nil"/>
              <w:left w:val="nil"/>
              <w:bottom w:val="single" w:sz="4" w:space="0" w:color="auto"/>
              <w:right w:val="single" w:sz="4" w:space="0" w:color="auto"/>
            </w:tcBorders>
            <w:shd w:val="clear" w:color="000000" w:fill="F4B084"/>
            <w:hideMark/>
          </w:tcPr>
          <w:p w14:paraId="0E32F058"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 xml:space="preserve">Smart Charger, Mobile Control Module, </w:t>
            </w:r>
            <w:proofErr w:type="spellStart"/>
            <w:r w:rsidRPr="00D90EB2">
              <w:rPr>
                <w:rFonts w:ascii="Calibri" w:eastAsia="Times New Roman" w:hAnsi="Calibri" w:cs="Calibri"/>
                <w:b/>
                <w:bCs/>
                <w:color w:val="000000"/>
              </w:rPr>
              <w:t>ClearSky</w:t>
            </w:r>
            <w:proofErr w:type="spellEnd"/>
            <w:r w:rsidRPr="00D90EB2">
              <w:rPr>
                <w:rFonts w:ascii="Calibri" w:eastAsia="Times New Roman" w:hAnsi="Calibri" w:cs="Calibri"/>
                <w:b/>
                <w:bCs/>
                <w:color w:val="000000"/>
              </w:rPr>
              <w:t xml:space="preserve"> CAN Hardware</w:t>
            </w:r>
          </w:p>
        </w:tc>
        <w:tc>
          <w:tcPr>
            <w:tcW w:w="1889" w:type="dxa"/>
            <w:tcBorders>
              <w:top w:val="nil"/>
              <w:left w:val="nil"/>
              <w:bottom w:val="single" w:sz="4" w:space="0" w:color="auto"/>
              <w:right w:val="single" w:sz="4" w:space="0" w:color="auto"/>
            </w:tcBorders>
            <w:shd w:val="clear" w:color="000000" w:fill="F4B084"/>
            <w:hideMark/>
          </w:tcPr>
          <w:p w14:paraId="533B201B" w14:textId="77777777" w:rsidR="00833812" w:rsidRPr="00D90EB2" w:rsidRDefault="00833812" w:rsidP="00E54E56">
            <w:pPr>
              <w:spacing w:after="0" w:line="240" w:lineRule="auto"/>
              <w:jc w:val="center"/>
              <w:rPr>
                <w:rFonts w:ascii="Calibri" w:eastAsia="Times New Roman" w:hAnsi="Calibri" w:cs="Calibri"/>
                <w:b/>
                <w:bCs/>
                <w:color w:val="000000"/>
              </w:rPr>
            </w:pPr>
            <w:r w:rsidRPr="00D90EB2">
              <w:rPr>
                <w:rFonts w:ascii="Calibri" w:eastAsia="Times New Roman" w:hAnsi="Calibri" w:cs="Calibri"/>
                <w:b/>
                <w:bCs/>
                <w:color w:val="000000"/>
              </w:rPr>
              <w:t xml:space="preserve">Smart Charger, </w:t>
            </w:r>
            <w:proofErr w:type="spellStart"/>
            <w:r w:rsidRPr="00D90EB2">
              <w:rPr>
                <w:rFonts w:ascii="Calibri" w:eastAsia="Times New Roman" w:hAnsi="Calibri" w:cs="Calibri"/>
                <w:b/>
                <w:bCs/>
                <w:color w:val="000000"/>
              </w:rPr>
              <w:t>ClearSky</w:t>
            </w:r>
            <w:proofErr w:type="spellEnd"/>
            <w:r w:rsidRPr="00D90EB2">
              <w:rPr>
                <w:rFonts w:ascii="Calibri" w:eastAsia="Times New Roman" w:hAnsi="Calibri" w:cs="Calibri"/>
                <w:b/>
                <w:bCs/>
                <w:color w:val="000000"/>
              </w:rPr>
              <w:t xml:space="preserve"> CAN Hardware</w:t>
            </w:r>
          </w:p>
        </w:tc>
      </w:tr>
      <w:tr w:rsidR="00833812" w:rsidRPr="00D90EB2" w14:paraId="448FE307" w14:textId="77777777" w:rsidTr="00833812">
        <w:trPr>
          <w:trHeight w:val="292"/>
        </w:trPr>
        <w:tc>
          <w:tcPr>
            <w:tcW w:w="1357" w:type="dxa"/>
            <w:tcBorders>
              <w:top w:val="nil"/>
              <w:left w:val="single" w:sz="4" w:space="0" w:color="auto"/>
              <w:bottom w:val="single" w:sz="4" w:space="0" w:color="auto"/>
              <w:right w:val="single" w:sz="4" w:space="0" w:color="auto"/>
            </w:tcBorders>
            <w:shd w:val="clear" w:color="000000" w:fill="D9D9D9"/>
            <w:hideMark/>
          </w:tcPr>
          <w:p w14:paraId="551BE2E7"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SOC</w:t>
            </w:r>
          </w:p>
        </w:tc>
        <w:tc>
          <w:tcPr>
            <w:tcW w:w="2580" w:type="dxa"/>
            <w:tcBorders>
              <w:top w:val="nil"/>
              <w:left w:val="nil"/>
              <w:bottom w:val="single" w:sz="4" w:space="0" w:color="auto"/>
              <w:right w:val="single" w:sz="4" w:space="0" w:color="auto"/>
            </w:tcBorders>
            <w:shd w:val="clear" w:color="000000" w:fill="D9D9D9"/>
            <w:hideMark/>
          </w:tcPr>
          <w:p w14:paraId="29DC9F19"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Improved SOC</w:t>
            </w:r>
          </w:p>
        </w:tc>
        <w:tc>
          <w:tcPr>
            <w:tcW w:w="1459" w:type="dxa"/>
            <w:tcBorders>
              <w:top w:val="nil"/>
              <w:left w:val="nil"/>
              <w:bottom w:val="single" w:sz="4" w:space="0" w:color="auto"/>
              <w:right w:val="single" w:sz="4" w:space="0" w:color="auto"/>
            </w:tcBorders>
            <w:shd w:val="clear" w:color="auto" w:fill="auto"/>
            <w:vAlign w:val="center"/>
            <w:hideMark/>
          </w:tcPr>
          <w:p w14:paraId="0FD03A22"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4252D8BB"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7F51687A"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71221BC2"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5ADD9BA7" w14:textId="77777777" w:rsidTr="00833812">
        <w:trPr>
          <w:trHeight w:val="292"/>
        </w:trPr>
        <w:tc>
          <w:tcPr>
            <w:tcW w:w="1357" w:type="dxa"/>
            <w:vMerge w:val="restart"/>
            <w:tcBorders>
              <w:top w:val="nil"/>
              <w:left w:val="single" w:sz="4" w:space="0" w:color="auto"/>
              <w:bottom w:val="single" w:sz="4" w:space="0" w:color="auto"/>
              <w:right w:val="single" w:sz="4" w:space="0" w:color="auto"/>
            </w:tcBorders>
            <w:shd w:val="clear" w:color="000000" w:fill="D9D9D9"/>
            <w:hideMark/>
          </w:tcPr>
          <w:p w14:paraId="5F055FA1"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Alerts/ Notifications</w:t>
            </w:r>
          </w:p>
        </w:tc>
        <w:tc>
          <w:tcPr>
            <w:tcW w:w="2580" w:type="dxa"/>
            <w:tcBorders>
              <w:top w:val="nil"/>
              <w:left w:val="nil"/>
              <w:bottom w:val="single" w:sz="4" w:space="0" w:color="auto"/>
              <w:right w:val="single" w:sz="4" w:space="0" w:color="auto"/>
            </w:tcBorders>
            <w:shd w:val="clear" w:color="000000" w:fill="D9D9D9"/>
            <w:hideMark/>
          </w:tcPr>
          <w:p w14:paraId="6C328664"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 xml:space="preserve">Alerts </w:t>
            </w:r>
          </w:p>
        </w:tc>
        <w:tc>
          <w:tcPr>
            <w:tcW w:w="1459" w:type="dxa"/>
            <w:tcBorders>
              <w:top w:val="nil"/>
              <w:left w:val="nil"/>
              <w:bottom w:val="single" w:sz="4" w:space="0" w:color="auto"/>
              <w:right w:val="single" w:sz="4" w:space="0" w:color="auto"/>
            </w:tcBorders>
            <w:shd w:val="clear" w:color="auto" w:fill="auto"/>
            <w:vAlign w:val="center"/>
            <w:hideMark/>
          </w:tcPr>
          <w:p w14:paraId="695AA189"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54F404AC"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306416A6"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0AC5A1D2"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20007A31" w14:textId="77777777" w:rsidTr="00833812">
        <w:trPr>
          <w:trHeight w:val="292"/>
        </w:trPr>
        <w:tc>
          <w:tcPr>
            <w:tcW w:w="1357" w:type="dxa"/>
            <w:vMerge/>
            <w:tcBorders>
              <w:top w:val="nil"/>
              <w:left w:val="single" w:sz="4" w:space="0" w:color="auto"/>
              <w:bottom w:val="single" w:sz="4" w:space="0" w:color="auto"/>
              <w:right w:val="single" w:sz="4" w:space="0" w:color="auto"/>
            </w:tcBorders>
            <w:vAlign w:val="center"/>
            <w:hideMark/>
          </w:tcPr>
          <w:p w14:paraId="02A92F83" w14:textId="77777777" w:rsidR="00833812" w:rsidRPr="00D90EB2" w:rsidRDefault="00833812" w:rsidP="00E54E56">
            <w:pPr>
              <w:spacing w:after="0" w:line="240" w:lineRule="auto"/>
              <w:rPr>
                <w:rFonts w:ascii="Calibri" w:eastAsia="Times New Roman" w:hAnsi="Calibri" w:cs="Calibri"/>
                <w:color w:val="000000"/>
              </w:rPr>
            </w:pPr>
          </w:p>
        </w:tc>
        <w:tc>
          <w:tcPr>
            <w:tcW w:w="2580" w:type="dxa"/>
            <w:tcBorders>
              <w:top w:val="nil"/>
              <w:left w:val="nil"/>
              <w:bottom w:val="single" w:sz="4" w:space="0" w:color="auto"/>
              <w:right w:val="single" w:sz="4" w:space="0" w:color="auto"/>
            </w:tcBorders>
            <w:shd w:val="clear" w:color="000000" w:fill="D9D9D9"/>
            <w:hideMark/>
          </w:tcPr>
          <w:p w14:paraId="2F905FE6"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No charge DTC</w:t>
            </w:r>
          </w:p>
        </w:tc>
        <w:tc>
          <w:tcPr>
            <w:tcW w:w="1459" w:type="dxa"/>
            <w:tcBorders>
              <w:top w:val="nil"/>
              <w:left w:val="nil"/>
              <w:bottom w:val="single" w:sz="4" w:space="0" w:color="auto"/>
              <w:right w:val="single" w:sz="4" w:space="0" w:color="auto"/>
            </w:tcBorders>
            <w:shd w:val="clear" w:color="auto" w:fill="auto"/>
            <w:vAlign w:val="center"/>
            <w:hideMark/>
          </w:tcPr>
          <w:p w14:paraId="50BBD3F2"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50BED024"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4343DE21"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1DAD64CB"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r>
      <w:tr w:rsidR="00833812" w:rsidRPr="00D90EB2" w14:paraId="23065A23" w14:textId="77777777" w:rsidTr="00833812">
        <w:trPr>
          <w:trHeight w:val="292"/>
        </w:trPr>
        <w:tc>
          <w:tcPr>
            <w:tcW w:w="1357" w:type="dxa"/>
            <w:vMerge/>
            <w:tcBorders>
              <w:top w:val="nil"/>
              <w:left w:val="single" w:sz="4" w:space="0" w:color="auto"/>
              <w:bottom w:val="single" w:sz="4" w:space="0" w:color="auto"/>
              <w:right w:val="single" w:sz="4" w:space="0" w:color="auto"/>
            </w:tcBorders>
            <w:vAlign w:val="center"/>
            <w:hideMark/>
          </w:tcPr>
          <w:p w14:paraId="4D5C775A" w14:textId="77777777" w:rsidR="00833812" w:rsidRPr="00D90EB2" w:rsidRDefault="00833812" w:rsidP="00E54E56">
            <w:pPr>
              <w:spacing w:after="0" w:line="240" w:lineRule="auto"/>
              <w:rPr>
                <w:rFonts w:ascii="Calibri" w:eastAsia="Times New Roman" w:hAnsi="Calibri" w:cs="Calibri"/>
                <w:color w:val="000000"/>
              </w:rPr>
            </w:pPr>
          </w:p>
        </w:tc>
        <w:tc>
          <w:tcPr>
            <w:tcW w:w="2580" w:type="dxa"/>
            <w:tcBorders>
              <w:top w:val="nil"/>
              <w:left w:val="nil"/>
              <w:bottom w:val="single" w:sz="4" w:space="0" w:color="auto"/>
              <w:right w:val="single" w:sz="4" w:space="0" w:color="auto"/>
            </w:tcBorders>
            <w:shd w:val="clear" w:color="000000" w:fill="D9D9D9"/>
            <w:hideMark/>
          </w:tcPr>
          <w:p w14:paraId="6F5B9175"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No charge alert</w:t>
            </w:r>
          </w:p>
        </w:tc>
        <w:tc>
          <w:tcPr>
            <w:tcW w:w="1459" w:type="dxa"/>
            <w:tcBorders>
              <w:top w:val="nil"/>
              <w:left w:val="nil"/>
              <w:bottom w:val="single" w:sz="4" w:space="0" w:color="auto"/>
              <w:right w:val="single" w:sz="4" w:space="0" w:color="auto"/>
            </w:tcBorders>
            <w:shd w:val="clear" w:color="auto" w:fill="auto"/>
            <w:vAlign w:val="center"/>
            <w:hideMark/>
          </w:tcPr>
          <w:p w14:paraId="26E82693"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331C8CA0"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694BAAF1"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16E9D112"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r>
      <w:tr w:rsidR="00833812" w:rsidRPr="00D90EB2" w14:paraId="31367460" w14:textId="77777777" w:rsidTr="00833812">
        <w:trPr>
          <w:trHeight w:val="583"/>
        </w:trPr>
        <w:tc>
          <w:tcPr>
            <w:tcW w:w="1357" w:type="dxa"/>
            <w:tcBorders>
              <w:top w:val="nil"/>
              <w:left w:val="single" w:sz="4" w:space="0" w:color="auto"/>
              <w:bottom w:val="single" w:sz="4" w:space="0" w:color="auto"/>
              <w:right w:val="single" w:sz="4" w:space="0" w:color="auto"/>
            </w:tcBorders>
            <w:shd w:val="clear" w:color="000000" w:fill="D9D9D9"/>
            <w:hideMark/>
          </w:tcPr>
          <w:p w14:paraId="45BCA5D7"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Fault Code</w:t>
            </w:r>
          </w:p>
        </w:tc>
        <w:tc>
          <w:tcPr>
            <w:tcW w:w="2580" w:type="dxa"/>
            <w:tcBorders>
              <w:top w:val="nil"/>
              <w:left w:val="nil"/>
              <w:bottom w:val="single" w:sz="4" w:space="0" w:color="auto"/>
              <w:right w:val="single" w:sz="4" w:space="0" w:color="auto"/>
            </w:tcBorders>
            <w:shd w:val="clear" w:color="000000" w:fill="D9D9D9"/>
            <w:hideMark/>
          </w:tcPr>
          <w:p w14:paraId="7132FAA0"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Charger fault code identification</w:t>
            </w:r>
          </w:p>
        </w:tc>
        <w:tc>
          <w:tcPr>
            <w:tcW w:w="1459" w:type="dxa"/>
            <w:tcBorders>
              <w:top w:val="nil"/>
              <w:left w:val="nil"/>
              <w:bottom w:val="single" w:sz="4" w:space="0" w:color="auto"/>
              <w:right w:val="single" w:sz="4" w:space="0" w:color="auto"/>
            </w:tcBorders>
            <w:shd w:val="clear" w:color="auto" w:fill="auto"/>
            <w:vAlign w:val="center"/>
            <w:hideMark/>
          </w:tcPr>
          <w:p w14:paraId="4BC5BDF1"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7C149D17"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3DDB73B1"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26F21C5A"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r>
      <w:tr w:rsidR="00833812" w:rsidRPr="00D90EB2" w14:paraId="5D2B52F6" w14:textId="77777777" w:rsidTr="00833812">
        <w:trPr>
          <w:trHeight w:val="292"/>
        </w:trPr>
        <w:tc>
          <w:tcPr>
            <w:tcW w:w="1357" w:type="dxa"/>
            <w:vMerge w:val="restart"/>
            <w:tcBorders>
              <w:top w:val="nil"/>
              <w:left w:val="single" w:sz="4" w:space="0" w:color="auto"/>
              <w:bottom w:val="single" w:sz="4" w:space="0" w:color="auto"/>
              <w:right w:val="single" w:sz="4" w:space="0" w:color="auto"/>
            </w:tcBorders>
            <w:shd w:val="clear" w:color="000000" w:fill="D9D9D9"/>
            <w:noWrap/>
            <w:hideMark/>
          </w:tcPr>
          <w:p w14:paraId="111B4BE3"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Algorithm</w:t>
            </w:r>
          </w:p>
        </w:tc>
        <w:tc>
          <w:tcPr>
            <w:tcW w:w="2580" w:type="dxa"/>
            <w:tcBorders>
              <w:top w:val="nil"/>
              <w:left w:val="nil"/>
              <w:bottom w:val="single" w:sz="4" w:space="0" w:color="auto"/>
              <w:right w:val="single" w:sz="4" w:space="0" w:color="auto"/>
            </w:tcBorders>
            <w:shd w:val="clear" w:color="000000" w:fill="D9D9D9"/>
            <w:hideMark/>
          </w:tcPr>
          <w:p w14:paraId="5F3B021A"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 xml:space="preserve">Universal algorithm 17 </w:t>
            </w:r>
          </w:p>
        </w:tc>
        <w:tc>
          <w:tcPr>
            <w:tcW w:w="1459" w:type="dxa"/>
            <w:tcBorders>
              <w:top w:val="nil"/>
              <w:left w:val="nil"/>
              <w:bottom w:val="single" w:sz="4" w:space="0" w:color="auto"/>
              <w:right w:val="single" w:sz="4" w:space="0" w:color="auto"/>
            </w:tcBorders>
            <w:shd w:val="clear" w:color="auto" w:fill="auto"/>
            <w:vAlign w:val="center"/>
            <w:hideMark/>
          </w:tcPr>
          <w:p w14:paraId="75CC99F3"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530" w:type="dxa"/>
            <w:tcBorders>
              <w:top w:val="nil"/>
              <w:left w:val="nil"/>
              <w:bottom w:val="single" w:sz="4" w:space="0" w:color="auto"/>
              <w:right w:val="single" w:sz="4" w:space="0" w:color="auto"/>
            </w:tcBorders>
            <w:shd w:val="clear" w:color="auto" w:fill="auto"/>
            <w:vAlign w:val="center"/>
            <w:hideMark/>
          </w:tcPr>
          <w:p w14:paraId="453AFECE"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034E04AC"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6315FA2C"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r>
      <w:tr w:rsidR="00833812" w:rsidRPr="00D90EB2" w14:paraId="612E9C78" w14:textId="77777777" w:rsidTr="00833812">
        <w:trPr>
          <w:trHeight w:val="583"/>
        </w:trPr>
        <w:tc>
          <w:tcPr>
            <w:tcW w:w="1357" w:type="dxa"/>
            <w:vMerge/>
            <w:tcBorders>
              <w:top w:val="nil"/>
              <w:left w:val="single" w:sz="4" w:space="0" w:color="auto"/>
              <w:bottom w:val="single" w:sz="4" w:space="0" w:color="auto"/>
              <w:right w:val="single" w:sz="4" w:space="0" w:color="auto"/>
            </w:tcBorders>
            <w:vAlign w:val="center"/>
            <w:hideMark/>
          </w:tcPr>
          <w:p w14:paraId="621A8434" w14:textId="77777777" w:rsidR="00833812" w:rsidRPr="00D90EB2" w:rsidRDefault="00833812" w:rsidP="00E54E56">
            <w:pPr>
              <w:spacing w:after="0" w:line="240" w:lineRule="auto"/>
              <w:rPr>
                <w:rFonts w:ascii="Calibri" w:eastAsia="Times New Roman" w:hAnsi="Calibri" w:cs="Calibri"/>
                <w:color w:val="000000"/>
              </w:rPr>
            </w:pPr>
          </w:p>
        </w:tc>
        <w:tc>
          <w:tcPr>
            <w:tcW w:w="2580" w:type="dxa"/>
            <w:tcBorders>
              <w:top w:val="nil"/>
              <w:left w:val="nil"/>
              <w:bottom w:val="single" w:sz="4" w:space="0" w:color="auto"/>
              <w:right w:val="single" w:sz="4" w:space="0" w:color="auto"/>
            </w:tcBorders>
            <w:shd w:val="clear" w:color="000000" w:fill="D9D9D9"/>
            <w:hideMark/>
          </w:tcPr>
          <w:p w14:paraId="2E4E9AC1"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Ability to change charger algorithm</w:t>
            </w:r>
          </w:p>
        </w:tc>
        <w:tc>
          <w:tcPr>
            <w:tcW w:w="1459" w:type="dxa"/>
            <w:tcBorders>
              <w:top w:val="nil"/>
              <w:left w:val="nil"/>
              <w:bottom w:val="single" w:sz="4" w:space="0" w:color="auto"/>
              <w:right w:val="single" w:sz="4" w:space="0" w:color="auto"/>
            </w:tcBorders>
            <w:shd w:val="clear" w:color="auto" w:fill="auto"/>
            <w:vAlign w:val="center"/>
            <w:hideMark/>
          </w:tcPr>
          <w:p w14:paraId="1893AC1E"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743EB1BE"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2435C4BB"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3DC8F367"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r>
      <w:tr w:rsidR="00833812" w:rsidRPr="00D90EB2" w14:paraId="2F417B49" w14:textId="77777777" w:rsidTr="00833812">
        <w:trPr>
          <w:trHeight w:val="875"/>
        </w:trPr>
        <w:tc>
          <w:tcPr>
            <w:tcW w:w="1357" w:type="dxa"/>
            <w:tcBorders>
              <w:top w:val="nil"/>
              <w:left w:val="single" w:sz="4" w:space="0" w:color="auto"/>
              <w:bottom w:val="single" w:sz="4" w:space="0" w:color="auto"/>
              <w:right w:val="single" w:sz="4" w:space="0" w:color="auto"/>
            </w:tcBorders>
            <w:shd w:val="clear" w:color="000000" w:fill="D9D9D9"/>
            <w:hideMark/>
          </w:tcPr>
          <w:p w14:paraId="54359091"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Battery Freeze Warning</w:t>
            </w:r>
          </w:p>
        </w:tc>
        <w:tc>
          <w:tcPr>
            <w:tcW w:w="2580" w:type="dxa"/>
            <w:tcBorders>
              <w:top w:val="nil"/>
              <w:left w:val="nil"/>
              <w:bottom w:val="single" w:sz="4" w:space="0" w:color="auto"/>
              <w:right w:val="single" w:sz="4" w:space="0" w:color="auto"/>
            </w:tcBorders>
            <w:shd w:val="clear" w:color="000000" w:fill="D9D9D9"/>
            <w:hideMark/>
          </w:tcPr>
          <w:p w14:paraId="25F7F6E0"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Antifreeze alert, accurate SOC (freeze prevention)</w:t>
            </w:r>
          </w:p>
        </w:tc>
        <w:tc>
          <w:tcPr>
            <w:tcW w:w="1459" w:type="dxa"/>
            <w:tcBorders>
              <w:top w:val="nil"/>
              <w:left w:val="nil"/>
              <w:bottom w:val="single" w:sz="4" w:space="0" w:color="auto"/>
              <w:right w:val="single" w:sz="4" w:space="0" w:color="auto"/>
            </w:tcBorders>
            <w:shd w:val="clear" w:color="auto" w:fill="auto"/>
            <w:vAlign w:val="center"/>
            <w:hideMark/>
          </w:tcPr>
          <w:p w14:paraId="34C6ADF1"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c>
          <w:tcPr>
            <w:tcW w:w="1530" w:type="dxa"/>
            <w:tcBorders>
              <w:top w:val="nil"/>
              <w:left w:val="nil"/>
              <w:bottom w:val="single" w:sz="4" w:space="0" w:color="auto"/>
              <w:right w:val="single" w:sz="4" w:space="0" w:color="auto"/>
            </w:tcBorders>
            <w:shd w:val="clear" w:color="auto" w:fill="auto"/>
            <w:vAlign w:val="center"/>
            <w:hideMark/>
          </w:tcPr>
          <w:p w14:paraId="450BC3BA"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6F6093DA"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671517DE"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4265C52F" w14:textId="77777777" w:rsidTr="00833812">
        <w:trPr>
          <w:trHeight w:val="292"/>
        </w:trPr>
        <w:tc>
          <w:tcPr>
            <w:tcW w:w="1357" w:type="dxa"/>
            <w:tcBorders>
              <w:top w:val="nil"/>
              <w:left w:val="single" w:sz="4" w:space="0" w:color="auto"/>
              <w:bottom w:val="single" w:sz="4" w:space="0" w:color="auto"/>
              <w:right w:val="single" w:sz="4" w:space="0" w:color="auto"/>
            </w:tcBorders>
            <w:shd w:val="clear" w:color="000000" w:fill="D9D9D9"/>
            <w:hideMark/>
          </w:tcPr>
          <w:p w14:paraId="7E237EFA"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 xml:space="preserve">Depletion </w:t>
            </w:r>
          </w:p>
        </w:tc>
        <w:tc>
          <w:tcPr>
            <w:tcW w:w="2580" w:type="dxa"/>
            <w:tcBorders>
              <w:top w:val="nil"/>
              <w:left w:val="nil"/>
              <w:bottom w:val="single" w:sz="4" w:space="0" w:color="auto"/>
              <w:right w:val="single" w:sz="4" w:space="0" w:color="auto"/>
            </w:tcBorders>
            <w:shd w:val="clear" w:color="000000" w:fill="D9D9D9"/>
            <w:hideMark/>
          </w:tcPr>
          <w:p w14:paraId="32CB2665"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Battery depletion tracking</w:t>
            </w:r>
          </w:p>
        </w:tc>
        <w:tc>
          <w:tcPr>
            <w:tcW w:w="1459" w:type="dxa"/>
            <w:tcBorders>
              <w:top w:val="nil"/>
              <w:left w:val="nil"/>
              <w:bottom w:val="single" w:sz="4" w:space="0" w:color="auto"/>
              <w:right w:val="single" w:sz="4" w:space="0" w:color="auto"/>
            </w:tcBorders>
            <w:shd w:val="clear" w:color="auto" w:fill="auto"/>
            <w:vAlign w:val="center"/>
            <w:hideMark/>
          </w:tcPr>
          <w:p w14:paraId="368CC7FC"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51E0D979"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3A03E960"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431CC95D"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35566439" w14:textId="77777777" w:rsidTr="00833812">
        <w:trPr>
          <w:trHeight w:val="583"/>
        </w:trPr>
        <w:tc>
          <w:tcPr>
            <w:tcW w:w="1357" w:type="dxa"/>
            <w:tcBorders>
              <w:top w:val="nil"/>
              <w:left w:val="single" w:sz="4" w:space="0" w:color="auto"/>
              <w:bottom w:val="single" w:sz="4" w:space="0" w:color="auto"/>
              <w:right w:val="single" w:sz="4" w:space="0" w:color="auto"/>
            </w:tcBorders>
            <w:shd w:val="clear" w:color="000000" w:fill="D9D9D9"/>
            <w:hideMark/>
          </w:tcPr>
          <w:p w14:paraId="554A7217"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Fluid Level Monitoring</w:t>
            </w:r>
          </w:p>
        </w:tc>
        <w:tc>
          <w:tcPr>
            <w:tcW w:w="2580" w:type="dxa"/>
            <w:tcBorders>
              <w:top w:val="nil"/>
              <w:left w:val="nil"/>
              <w:bottom w:val="single" w:sz="4" w:space="0" w:color="auto"/>
              <w:right w:val="single" w:sz="4" w:space="0" w:color="auto"/>
            </w:tcBorders>
            <w:shd w:val="clear" w:color="000000" w:fill="D9D9D9"/>
            <w:hideMark/>
          </w:tcPr>
          <w:p w14:paraId="2407CA47"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 xml:space="preserve">Required watering alarm and water date tracking </w:t>
            </w:r>
          </w:p>
        </w:tc>
        <w:tc>
          <w:tcPr>
            <w:tcW w:w="1459" w:type="dxa"/>
            <w:tcBorders>
              <w:top w:val="nil"/>
              <w:left w:val="nil"/>
              <w:bottom w:val="single" w:sz="4" w:space="0" w:color="auto"/>
              <w:right w:val="single" w:sz="4" w:space="0" w:color="auto"/>
            </w:tcBorders>
            <w:shd w:val="clear" w:color="auto" w:fill="auto"/>
            <w:vAlign w:val="center"/>
            <w:hideMark/>
          </w:tcPr>
          <w:p w14:paraId="59E7CB2D"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c>
          <w:tcPr>
            <w:tcW w:w="1530" w:type="dxa"/>
            <w:tcBorders>
              <w:top w:val="nil"/>
              <w:left w:val="nil"/>
              <w:bottom w:val="single" w:sz="4" w:space="0" w:color="auto"/>
              <w:right w:val="single" w:sz="4" w:space="0" w:color="auto"/>
            </w:tcBorders>
            <w:shd w:val="clear" w:color="auto" w:fill="auto"/>
            <w:vAlign w:val="center"/>
            <w:hideMark/>
          </w:tcPr>
          <w:p w14:paraId="2C6A5ED5"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07C4D0EC"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248FA269"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1488C7E1" w14:textId="77777777" w:rsidTr="00833812">
        <w:trPr>
          <w:trHeight w:val="583"/>
        </w:trPr>
        <w:tc>
          <w:tcPr>
            <w:tcW w:w="1357" w:type="dxa"/>
            <w:vMerge w:val="restart"/>
            <w:tcBorders>
              <w:top w:val="nil"/>
              <w:left w:val="single" w:sz="4" w:space="0" w:color="auto"/>
              <w:bottom w:val="single" w:sz="4" w:space="0" w:color="auto"/>
              <w:right w:val="single" w:sz="4" w:space="0" w:color="auto"/>
            </w:tcBorders>
            <w:shd w:val="clear" w:color="000000" w:fill="D9D9D9"/>
            <w:hideMark/>
          </w:tcPr>
          <w:p w14:paraId="4E4F9C86"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History</w:t>
            </w:r>
          </w:p>
        </w:tc>
        <w:tc>
          <w:tcPr>
            <w:tcW w:w="2580" w:type="dxa"/>
            <w:tcBorders>
              <w:top w:val="nil"/>
              <w:left w:val="nil"/>
              <w:bottom w:val="single" w:sz="4" w:space="0" w:color="auto"/>
              <w:right w:val="single" w:sz="4" w:space="0" w:color="auto"/>
            </w:tcBorders>
            <w:shd w:val="clear" w:color="000000" w:fill="D9D9D9"/>
            <w:hideMark/>
          </w:tcPr>
          <w:p w14:paraId="5F3494E6"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Battery system history (last charge time and duration)</w:t>
            </w:r>
          </w:p>
        </w:tc>
        <w:tc>
          <w:tcPr>
            <w:tcW w:w="1459" w:type="dxa"/>
            <w:tcBorders>
              <w:top w:val="nil"/>
              <w:left w:val="nil"/>
              <w:bottom w:val="single" w:sz="4" w:space="0" w:color="auto"/>
              <w:right w:val="single" w:sz="4" w:space="0" w:color="auto"/>
            </w:tcBorders>
            <w:shd w:val="clear" w:color="auto" w:fill="auto"/>
            <w:vAlign w:val="center"/>
            <w:hideMark/>
          </w:tcPr>
          <w:p w14:paraId="7F411BAF"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7FD00A7F"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6B2FA923"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1E789F6D"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r>
      <w:tr w:rsidR="00833812" w:rsidRPr="00D90EB2" w14:paraId="577B5E29" w14:textId="77777777" w:rsidTr="00833812">
        <w:trPr>
          <w:trHeight w:val="292"/>
        </w:trPr>
        <w:tc>
          <w:tcPr>
            <w:tcW w:w="1357" w:type="dxa"/>
            <w:vMerge/>
            <w:tcBorders>
              <w:top w:val="nil"/>
              <w:left w:val="single" w:sz="4" w:space="0" w:color="auto"/>
              <w:bottom w:val="single" w:sz="4" w:space="0" w:color="auto"/>
              <w:right w:val="single" w:sz="4" w:space="0" w:color="auto"/>
            </w:tcBorders>
            <w:vAlign w:val="center"/>
            <w:hideMark/>
          </w:tcPr>
          <w:p w14:paraId="5E68CDD1" w14:textId="77777777" w:rsidR="00833812" w:rsidRPr="00D90EB2" w:rsidRDefault="00833812" w:rsidP="00E54E56">
            <w:pPr>
              <w:spacing w:after="0" w:line="240" w:lineRule="auto"/>
              <w:rPr>
                <w:rFonts w:ascii="Calibri" w:eastAsia="Times New Roman" w:hAnsi="Calibri" w:cs="Calibri"/>
                <w:color w:val="000000"/>
              </w:rPr>
            </w:pPr>
          </w:p>
        </w:tc>
        <w:tc>
          <w:tcPr>
            <w:tcW w:w="2580" w:type="dxa"/>
            <w:tcBorders>
              <w:top w:val="nil"/>
              <w:left w:val="nil"/>
              <w:bottom w:val="single" w:sz="4" w:space="0" w:color="auto"/>
              <w:right w:val="single" w:sz="4" w:space="0" w:color="auto"/>
            </w:tcBorders>
            <w:shd w:val="clear" w:color="000000" w:fill="D9D9D9"/>
            <w:hideMark/>
          </w:tcPr>
          <w:p w14:paraId="75ACA4E9" w14:textId="77777777" w:rsidR="00833812" w:rsidRPr="00D90EB2" w:rsidRDefault="00833812" w:rsidP="00E54E56">
            <w:pPr>
              <w:spacing w:after="0" w:line="240" w:lineRule="auto"/>
              <w:rPr>
                <w:rFonts w:ascii="Calibri" w:eastAsia="Times New Roman" w:hAnsi="Calibri" w:cs="Calibri"/>
                <w:color w:val="000000"/>
              </w:rPr>
            </w:pPr>
            <w:r>
              <w:rPr>
                <w:rFonts w:ascii="Calibri" w:eastAsia="Times New Roman" w:hAnsi="Calibri" w:cs="Calibri"/>
                <w:color w:val="000000"/>
              </w:rPr>
              <w:t>C</w:t>
            </w:r>
            <w:r w:rsidRPr="00D90EB2">
              <w:rPr>
                <w:rFonts w:ascii="Calibri" w:eastAsia="Times New Roman" w:hAnsi="Calibri" w:cs="Calibri"/>
                <w:color w:val="000000"/>
              </w:rPr>
              <w:t xml:space="preserve">harger history </w:t>
            </w:r>
          </w:p>
        </w:tc>
        <w:tc>
          <w:tcPr>
            <w:tcW w:w="1459" w:type="dxa"/>
            <w:tcBorders>
              <w:top w:val="nil"/>
              <w:left w:val="nil"/>
              <w:bottom w:val="single" w:sz="4" w:space="0" w:color="auto"/>
              <w:right w:val="single" w:sz="4" w:space="0" w:color="auto"/>
            </w:tcBorders>
            <w:shd w:val="clear" w:color="auto" w:fill="auto"/>
            <w:vAlign w:val="center"/>
            <w:hideMark/>
          </w:tcPr>
          <w:p w14:paraId="7B3F849D"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c>
          <w:tcPr>
            <w:tcW w:w="1530" w:type="dxa"/>
            <w:tcBorders>
              <w:top w:val="nil"/>
              <w:left w:val="nil"/>
              <w:bottom w:val="single" w:sz="4" w:space="0" w:color="auto"/>
              <w:right w:val="single" w:sz="4" w:space="0" w:color="auto"/>
            </w:tcBorders>
            <w:shd w:val="clear" w:color="auto" w:fill="auto"/>
            <w:vAlign w:val="center"/>
            <w:hideMark/>
          </w:tcPr>
          <w:p w14:paraId="4ECF728C"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620" w:type="dxa"/>
            <w:tcBorders>
              <w:top w:val="nil"/>
              <w:left w:val="nil"/>
              <w:bottom w:val="single" w:sz="4" w:space="0" w:color="auto"/>
              <w:right w:val="single" w:sz="4" w:space="0" w:color="auto"/>
            </w:tcBorders>
            <w:shd w:val="clear" w:color="auto" w:fill="auto"/>
            <w:vAlign w:val="center"/>
            <w:hideMark/>
          </w:tcPr>
          <w:p w14:paraId="076A33EA"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10563D53" w14:textId="77777777" w:rsidR="00833812" w:rsidRPr="00D90EB2" w:rsidRDefault="00833812" w:rsidP="00E54E56">
            <w:pPr>
              <w:spacing w:after="0" w:line="240" w:lineRule="auto"/>
              <w:jc w:val="center"/>
              <w:rPr>
                <w:rFonts w:ascii="Calibri" w:eastAsia="Times New Roman" w:hAnsi="Calibri" w:cs="Calibri"/>
                <w:color w:val="FFC000"/>
              </w:rPr>
            </w:pPr>
            <w:r w:rsidRPr="00D90EB2">
              <w:rPr>
                <w:rFonts w:ascii="Calibri" w:eastAsia="Times New Roman" w:hAnsi="Calibri" w:cs="Calibri"/>
                <w:color w:val="FFC000"/>
              </w:rPr>
              <w:t>●</w:t>
            </w:r>
          </w:p>
        </w:tc>
      </w:tr>
      <w:tr w:rsidR="00833812" w:rsidRPr="00D90EB2" w14:paraId="4987359E" w14:textId="77777777" w:rsidTr="00833812">
        <w:trPr>
          <w:trHeight w:val="583"/>
        </w:trPr>
        <w:tc>
          <w:tcPr>
            <w:tcW w:w="1357" w:type="dxa"/>
            <w:tcBorders>
              <w:top w:val="nil"/>
              <w:left w:val="single" w:sz="4" w:space="0" w:color="auto"/>
              <w:bottom w:val="single" w:sz="4" w:space="0" w:color="auto"/>
              <w:right w:val="single" w:sz="4" w:space="0" w:color="auto"/>
            </w:tcBorders>
            <w:shd w:val="clear" w:color="000000" w:fill="D9D9D9"/>
            <w:hideMark/>
          </w:tcPr>
          <w:p w14:paraId="32D82FE6"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Remote Diagnostics</w:t>
            </w:r>
          </w:p>
        </w:tc>
        <w:tc>
          <w:tcPr>
            <w:tcW w:w="2580" w:type="dxa"/>
            <w:tcBorders>
              <w:top w:val="nil"/>
              <w:left w:val="nil"/>
              <w:bottom w:val="single" w:sz="4" w:space="0" w:color="auto"/>
              <w:right w:val="single" w:sz="4" w:space="0" w:color="auto"/>
            </w:tcBorders>
            <w:shd w:val="clear" w:color="000000" w:fill="D9D9D9"/>
            <w:hideMark/>
          </w:tcPr>
          <w:p w14:paraId="2AB25EB3" w14:textId="77777777" w:rsidR="00833812" w:rsidRPr="00D90EB2" w:rsidRDefault="00833812" w:rsidP="00E54E56">
            <w:pPr>
              <w:spacing w:after="0" w:line="240" w:lineRule="auto"/>
              <w:rPr>
                <w:rFonts w:ascii="Calibri" w:eastAsia="Times New Roman" w:hAnsi="Calibri" w:cs="Calibri"/>
                <w:color w:val="000000"/>
              </w:rPr>
            </w:pPr>
            <w:r w:rsidRPr="00D90EB2">
              <w:rPr>
                <w:rFonts w:ascii="Calibri" w:eastAsia="Times New Roman" w:hAnsi="Calibri" w:cs="Calibri"/>
                <w:color w:val="000000"/>
              </w:rPr>
              <w:t>Remote diagnostics</w:t>
            </w:r>
          </w:p>
        </w:tc>
        <w:tc>
          <w:tcPr>
            <w:tcW w:w="1459" w:type="dxa"/>
            <w:tcBorders>
              <w:top w:val="nil"/>
              <w:left w:val="nil"/>
              <w:bottom w:val="single" w:sz="4" w:space="0" w:color="auto"/>
              <w:right w:val="single" w:sz="4" w:space="0" w:color="auto"/>
            </w:tcBorders>
            <w:shd w:val="clear" w:color="auto" w:fill="auto"/>
            <w:vAlign w:val="center"/>
            <w:hideMark/>
          </w:tcPr>
          <w:p w14:paraId="17E7D232"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c>
          <w:tcPr>
            <w:tcW w:w="1530" w:type="dxa"/>
            <w:tcBorders>
              <w:top w:val="nil"/>
              <w:left w:val="nil"/>
              <w:bottom w:val="single" w:sz="4" w:space="0" w:color="auto"/>
              <w:right w:val="single" w:sz="4" w:space="0" w:color="auto"/>
            </w:tcBorders>
            <w:shd w:val="clear" w:color="auto" w:fill="auto"/>
            <w:vAlign w:val="center"/>
            <w:hideMark/>
          </w:tcPr>
          <w:p w14:paraId="3377817C" w14:textId="77777777" w:rsidR="00833812" w:rsidRPr="00D90EB2" w:rsidRDefault="00833812" w:rsidP="00E54E56">
            <w:pPr>
              <w:spacing w:after="0" w:line="240" w:lineRule="auto"/>
              <w:jc w:val="center"/>
              <w:rPr>
                <w:rFonts w:ascii="Calibri" w:eastAsia="Times New Roman" w:hAnsi="Calibri" w:cs="Calibri"/>
                <w:color w:val="FF0000"/>
              </w:rPr>
            </w:pPr>
            <w:r w:rsidRPr="00D90EB2">
              <w:rPr>
                <w:rFonts w:ascii="Calibri" w:eastAsia="Times New Roman" w:hAnsi="Calibri" w:cs="Calibri"/>
                <w:color w:val="FF0000"/>
              </w:rPr>
              <w:t>●</w:t>
            </w:r>
          </w:p>
        </w:tc>
        <w:tc>
          <w:tcPr>
            <w:tcW w:w="1620" w:type="dxa"/>
            <w:tcBorders>
              <w:top w:val="nil"/>
              <w:left w:val="nil"/>
              <w:bottom w:val="single" w:sz="4" w:space="0" w:color="auto"/>
              <w:right w:val="single" w:sz="4" w:space="0" w:color="auto"/>
            </w:tcBorders>
            <w:shd w:val="clear" w:color="auto" w:fill="auto"/>
            <w:vAlign w:val="center"/>
            <w:hideMark/>
          </w:tcPr>
          <w:p w14:paraId="0AAF4A2B"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c>
          <w:tcPr>
            <w:tcW w:w="1889" w:type="dxa"/>
            <w:tcBorders>
              <w:top w:val="nil"/>
              <w:left w:val="nil"/>
              <w:bottom w:val="single" w:sz="4" w:space="0" w:color="auto"/>
              <w:right w:val="single" w:sz="4" w:space="0" w:color="auto"/>
            </w:tcBorders>
            <w:shd w:val="clear" w:color="auto" w:fill="auto"/>
            <w:vAlign w:val="center"/>
            <w:hideMark/>
          </w:tcPr>
          <w:p w14:paraId="01BCF81E" w14:textId="77777777" w:rsidR="00833812" w:rsidRPr="00D90EB2" w:rsidRDefault="00833812" w:rsidP="00E54E56">
            <w:pPr>
              <w:spacing w:after="0" w:line="240" w:lineRule="auto"/>
              <w:jc w:val="center"/>
              <w:rPr>
                <w:rFonts w:ascii="Calibri" w:eastAsia="Times New Roman" w:hAnsi="Calibri" w:cs="Calibri"/>
                <w:color w:val="00B050"/>
              </w:rPr>
            </w:pPr>
            <w:r w:rsidRPr="00D90EB2">
              <w:rPr>
                <w:rFonts w:ascii="Calibri" w:eastAsia="Times New Roman" w:hAnsi="Calibri" w:cs="Calibri"/>
                <w:color w:val="00B050"/>
              </w:rPr>
              <w:t>●</w:t>
            </w:r>
          </w:p>
        </w:tc>
      </w:tr>
    </w:tbl>
    <w:p w14:paraId="6320DA5F" w14:textId="77777777" w:rsidR="00833812" w:rsidRPr="00E34F79" w:rsidRDefault="00833812" w:rsidP="00833812">
      <w:pPr>
        <w:spacing w:line="240" w:lineRule="auto"/>
        <w:rPr>
          <w:sz w:val="16"/>
          <w:szCs w:val="16"/>
        </w:rPr>
      </w:pPr>
    </w:p>
    <w:tbl>
      <w:tblPr>
        <w:tblW w:w="10435" w:type="dxa"/>
        <w:tblInd w:w="-543" w:type="dxa"/>
        <w:tblLook w:val="04A0" w:firstRow="1" w:lastRow="0" w:firstColumn="1" w:lastColumn="0" w:noHBand="0" w:noVBand="1"/>
      </w:tblPr>
      <w:tblGrid>
        <w:gridCol w:w="1280"/>
        <w:gridCol w:w="9155"/>
      </w:tblGrid>
      <w:tr w:rsidR="00833812" w:rsidRPr="00E34F79" w14:paraId="251C9A72" w14:textId="77777777" w:rsidTr="00833812">
        <w:trPr>
          <w:trHeight w:val="405"/>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65589" w14:textId="77777777" w:rsidR="00833812" w:rsidRPr="00E34F79" w:rsidRDefault="00833812" w:rsidP="00E54E56">
            <w:pPr>
              <w:spacing w:after="0" w:line="240" w:lineRule="auto"/>
              <w:jc w:val="center"/>
              <w:rPr>
                <w:rFonts w:ascii="Calibri" w:eastAsia="Times New Roman" w:hAnsi="Calibri" w:cs="Calibri"/>
                <w:color w:val="00B050"/>
                <w:sz w:val="32"/>
                <w:szCs w:val="32"/>
              </w:rPr>
            </w:pPr>
            <w:r w:rsidRPr="00E34F79">
              <w:rPr>
                <w:rFonts w:ascii="Calibri" w:eastAsia="Times New Roman" w:hAnsi="Calibri" w:cs="Calibri"/>
                <w:color w:val="00B050"/>
                <w:sz w:val="32"/>
                <w:szCs w:val="32"/>
              </w:rPr>
              <w:t>●</w:t>
            </w:r>
          </w:p>
        </w:tc>
        <w:tc>
          <w:tcPr>
            <w:tcW w:w="9155" w:type="dxa"/>
            <w:tcBorders>
              <w:top w:val="single" w:sz="4" w:space="0" w:color="auto"/>
              <w:left w:val="nil"/>
              <w:bottom w:val="single" w:sz="4" w:space="0" w:color="auto"/>
              <w:right w:val="single" w:sz="4" w:space="0" w:color="auto"/>
            </w:tcBorders>
            <w:shd w:val="clear" w:color="auto" w:fill="auto"/>
            <w:noWrap/>
            <w:vAlign w:val="bottom"/>
            <w:hideMark/>
          </w:tcPr>
          <w:p w14:paraId="36EC5F9B" w14:textId="77777777" w:rsidR="00833812" w:rsidRPr="00E34F79" w:rsidRDefault="00833812" w:rsidP="00E54E56">
            <w:pPr>
              <w:spacing w:after="0" w:line="240" w:lineRule="auto"/>
              <w:rPr>
                <w:rFonts w:ascii="Calibri" w:eastAsia="Times New Roman" w:hAnsi="Calibri" w:cs="Calibri"/>
                <w:color w:val="000000"/>
              </w:rPr>
            </w:pPr>
            <w:r w:rsidRPr="00E34F79">
              <w:rPr>
                <w:rFonts w:ascii="Calibri" w:eastAsia="Times New Roman" w:hAnsi="Calibri" w:cs="Calibri"/>
                <w:color w:val="000000"/>
              </w:rPr>
              <w:t>Solution available and easy to use</w:t>
            </w:r>
          </w:p>
        </w:tc>
      </w:tr>
      <w:tr w:rsidR="00833812" w:rsidRPr="00E34F79" w14:paraId="5341A843" w14:textId="77777777" w:rsidTr="00833812">
        <w:trPr>
          <w:trHeight w:val="412"/>
        </w:trPr>
        <w:tc>
          <w:tcPr>
            <w:tcW w:w="1280" w:type="dxa"/>
            <w:tcBorders>
              <w:top w:val="nil"/>
              <w:left w:val="single" w:sz="4" w:space="0" w:color="auto"/>
              <w:bottom w:val="single" w:sz="4" w:space="0" w:color="auto"/>
              <w:right w:val="single" w:sz="4" w:space="0" w:color="auto"/>
            </w:tcBorders>
            <w:shd w:val="clear" w:color="auto" w:fill="auto"/>
            <w:vAlign w:val="bottom"/>
            <w:hideMark/>
          </w:tcPr>
          <w:p w14:paraId="555DD8C9" w14:textId="77777777" w:rsidR="00833812" w:rsidRPr="00E34F79" w:rsidRDefault="00833812" w:rsidP="00E54E56">
            <w:pPr>
              <w:spacing w:after="0" w:line="240" w:lineRule="auto"/>
              <w:jc w:val="center"/>
              <w:rPr>
                <w:rFonts w:ascii="Calibri" w:eastAsia="Times New Roman" w:hAnsi="Calibri" w:cs="Calibri"/>
                <w:color w:val="FFC000"/>
                <w:sz w:val="32"/>
                <w:szCs w:val="32"/>
              </w:rPr>
            </w:pPr>
            <w:r w:rsidRPr="00E34F79">
              <w:rPr>
                <w:rFonts w:ascii="Calibri" w:eastAsia="Times New Roman" w:hAnsi="Calibri" w:cs="Calibri"/>
                <w:color w:val="FFC000"/>
                <w:sz w:val="32"/>
                <w:szCs w:val="32"/>
              </w:rPr>
              <w:t>●</w:t>
            </w:r>
          </w:p>
        </w:tc>
        <w:tc>
          <w:tcPr>
            <w:tcW w:w="9155" w:type="dxa"/>
            <w:tcBorders>
              <w:top w:val="single" w:sz="4" w:space="0" w:color="auto"/>
              <w:left w:val="nil"/>
              <w:bottom w:val="single" w:sz="4" w:space="0" w:color="auto"/>
              <w:right w:val="single" w:sz="4" w:space="0" w:color="auto"/>
            </w:tcBorders>
            <w:shd w:val="clear" w:color="auto" w:fill="auto"/>
            <w:vAlign w:val="bottom"/>
            <w:hideMark/>
          </w:tcPr>
          <w:p w14:paraId="0C527AE7" w14:textId="77777777" w:rsidR="00833812" w:rsidRPr="00E34F79" w:rsidRDefault="00833812" w:rsidP="00E54E56">
            <w:pPr>
              <w:spacing w:after="0" w:line="240" w:lineRule="auto"/>
              <w:rPr>
                <w:rFonts w:ascii="Calibri" w:eastAsia="Times New Roman" w:hAnsi="Calibri" w:cs="Calibri"/>
                <w:color w:val="000000"/>
              </w:rPr>
            </w:pPr>
            <w:r w:rsidRPr="00E34F79">
              <w:rPr>
                <w:rFonts w:ascii="Calibri" w:eastAsia="Times New Roman" w:hAnsi="Calibri" w:cs="Calibri"/>
                <w:color w:val="000000"/>
              </w:rPr>
              <w:t xml:space="preserve">Solution available, but </w:t>
            </w:r>
            <w:proofErr w:type="gramStart"/>
            <w:r w:rsidRPr="00E34F79">
              <w:rPr>
                <w:rFonts w:ascii="Calibri" w:eastAsia="Times New Roman" w:hAnsi="Calibri" w:cs="Calibri"/>
                <w:color w:val="000000"/>
              </w:rPr>
              <w:t>have to</w:t>
            </w:r>
            <w:proofErr w:type="gramEnd"/>
            <w:r w:rsidRPr="00E34F79">
              <w:rPr>
                <w:rFonts w:ascii="Calibri" w:eastAsia="Times New Roman" w:hAnsi="Calibri" w:cs="Calibri"/>
                <w:color w:val="000000"/>
              </w:rPr>
              <w:t xml:space="preserve"> view info through the handheld analyzer</w:t>
            </w:r>
          </w:p>
        </w:tc>
      </w:tr>
      <w:tr w:rsidR="00833812" w:rsidRPr="00E34F79" w14:paraId="7CBBB1C0" w14:textId="77777777" w:rsidTr="00833812">
        <w:trPr>
          <w:trHeight w:val="412"/>
        </w:trPr>
        <w:tc>
          <w:tcPr>
            <w:tcW w:w="1280" w:type="dxa"/>
            <w:tcBorders>
              <w:top w:val="nil"/>
              <w:left w:val="single" w:sz="4" w:space="0" w:color="auto"/>
              <w:bottom w:val="single" w:sz="4" w:space="0" w:color="auto"/>
              <w:right w:val="single" w:sz="4" w:space="0" w:color="auto"/>
            </w:tcBorders>
            <w:shd w:val="clear" w:color="auto" w:fill="auto"/>
            <w:vAlign w:val="bottom"/>
            <w:hideMark/>
          </w:tcPr>
          <w:p w14:paraId="18E102F6" w14:textId="77777777" w:rsidR="00833812" w:rsidRPr="00E34F79" w:rsidRDefault="00833812" w:rsidP="00E54E56">
            <w:pPr>
              <w:spacing w:after="0" w:line="240" w:lineRule="auto"/>
              <w:jc w:val="center"/>
              <w:rPr>
                <w:rFonts w:ascii="Calibri" w:eastAsia="Times New Roman" w:hAnsi="Calibri" w:cs="Calibri"/>
                <w:color w:val="FF0000"/>
                <w:sz w:val="32"/>
                <w:szCs w:val="32"/>
              </w:rPr>
            </w:pPr>
            <w:r w:rsidRPr="00E34F79">
              <w:rPr>
                <w:rFonts w:ascii="Calibri" w:eastAsia="Times New Roman" w:hAnsi="Calibri" w:cs="Calibri"/>
                <w:color w:val="FF0000"/>
                <w:sz w:val="32"/>
                <w:szCs w:val="32"/>
              </w:rPr>
              <w:t>●</w:t>
            </w:r>
          </w:p>
        </w:tc>
        <w:tc>
          <w:tcPr>
            <w:tcW w:w="9155" w:type="dxa"/>
            <w:tcBorders>
              <w:top w:val="single" w:sz="4" w:space="0" w:color="auto"/>
              <w:left w:val="nil"/>
              <w:bottom w:val="single" w:sz="4" w:space="0" w:color="auto"/>
              <w:right w:val="single" w:sz="4" w:space="0" w:color="auto"/>
            </w:tcBorders>
            <w:shd w:val="clear" w:color="auto" w:fill="auto"/>
            <w:noWrap/>
            <w:vAlign w:val="bottom"/>
            <w:hideMark/>
          </w:tcPr>
          <w:p w14:paraId="0B3B4B12" w14:textId="77777777" w:rsidR="00833812" w:rsidRPr="00E34F79" w:rsidRDefault="00833812" w:rsidP="00E54E56">
            <w:pPr>
              <w:spacing w:after="0" w:line="240" w:lineRule="auto"/>
              <w:rPr>
                <w:rFonts w:ascii="Calibri" w:eastAsia="Times New Roman" w:hAnsi="Calibri" w:cs="Calibri"/>
                <w:color w:val="000000"/>
              </w:rPr>
            </w:pPr>
            <w:r w:rsidRPr="00E34F79">
              <w:rPr>
                <w:rFonts w:ascii="Calibri" w:eastAsia="Times New Roman" w:hAnsi="Calibri" w:cs="Calibri"/>
                <w:color w:val="000000"/>
              </w:rPr>
              <w:t>Solution not available</w:t>
            </w:r>
          </w:p>
        </w:tc>
      </w:tr>
    </w:tbl>
    <w:p w14:paraId="479F0624" w14:textId="77777777" w:rsidR="00833812" w:rsidRPr="008B79BA" w:rsidRDefault="00833812" w:rsidP="00833812">
      <w:pPr>
        <w:spacing w:line="240" w:lineRule="auto"/>
      </w:pPr>
    </w:p>
    <w:p w14:paraId="1C6280AF" w14:textId="77777777" w:rsidR="00833812" w:rsidRDefault="00833812" w:rsidP="00833812"/>
    <w:sectPr w:rsidR="008338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D606" w14:textId="77777777" w:rsidR="00833812" w:rsidRDefault="00833812" w:rsidP="00833812">
      <w:pPr>
        <w:spacing w:after="0" w:line="240" w:lineRule="auto"/>
      </w:pPr>
      <w:r>
        <w:separator/>
      </w:r>
    </w:p>
  </w:endnote>
  <w:endnote w:type="continuationSeparator" w:id="0">
    <w:p w14:paraId="5FE7959F" w14:textId="77777777" w:rsidR="00833812" w:rsidRDefault="00833812" w:rsidP="0083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5654" w14:textId="77777777" w:rsidR="00833812" w:rsidRDefault="00833812" w:rsidP="00833812">
      <w:pPr>
        <w:spacing w:after="0" w:line="240" w:lineRule="auto"/>
      </w:pPr>
      <w:r>
        <w:separator/>
      </w:r>
    </w:p>
  </w:footnote>
  <w:footnote w:type="continuationSeparator" w:id="0">
    <w:p w14:paraId="2CCD3B58" w14:textId="77777777" w:rsidR="00833812" w:rsidRDefault="00833812" w:rsidP="0083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2F6E" w14:textId="62F9CE3A" w:rsidR="00833812" w:rsidRDefault="00833812">
    <w:pPr>
      <w:pStyle w:val="Header"/>
    </w:pPr>
    <w:r>
      <w:rPr>
        <w:noProof/>
      </w:rPr>
      <mc:AlternateContent>
        <mc:Choice Requires="wps">
          <w:drawing>
            <wp:anchor distT="0" distB="0" distL="114300" distR="114300" simplePos="0" relativeHeight="251659264" behindDoc="0" locked="0" layoutInCell="0" allowOverlap="1" wp14:anchorId="24697A50" wp14:editId="7115FB6E">
              <wp:simplePos x="0" y="0"/>
              <wp:positionH relativeFrom="page">
                <wp:posOffset>0</wp:posOffset>
              </wp:positionH>
              <wp:positionV relativeFrom="page">
                <wp:posOffset>190500</wp:posOffset>
              </wp:positionV>
              <wp:extent cx="7772400" cy="266700"/>
              <wp:effectExtent l="0" t="0" r="0" b="0"/>
              <wp:wrapNone/>
              <wp:docPr id="1" name="MSIPCMefa545658567c1d242c0a4b0" descr="{&quot;HashCode&quot;:-12652624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75E02" w14:textId="5BD0E9DA" w:rsidR="00833812" w:rsidRPr="00833812" w:rsidRDefault="00833812" w:rsidP="00833812">
                          <w:pPr>
                            <w:spacing w:after="0"/>
                            <w:jc w:val="center"/>
                            <w:rPr>
                              <w:rFonts w:ascii="Calibri" w:hAnsi="Calibri" w:cs="Calibri"/>
                              <w:color w:val="000000"/>
                              <w:sz w:val="20"/>
                            </w:rPr>
                          </w:pPr>
                          <w:r w:rsidRPr="00833812">
                            <w:rPr>
                              <w:rFonts w:ascii="Calibri" w:hAnsi="Calibri" w:cs="Calibri"/>
                              <w:color w:val="000000"/>
                              <w:sz w:val="20"/>
                            </w:rPr>
                            <w:t>Oshkosh Corporation Classification -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697A50" id="_x0000_t202" coordsize="21600,21600" o:spt="202" path="m,l,21600r21600,l21600,xe">
              <v:stroke joinstyle="miter"/>
              <v:path gradientshapeok="t" o:connecttype="rect"/>
            </v:shapetype>
            <v:shape id="MSIPCMefa545658567c1d242c0a4b0" o:spid="_x0000_s1026" type="#_x0000_t202" alt="{&quot;HashCode&quot;:-126526247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yrAIAAEcFAAAOAAAAZHJzL2Uyb0RvYy54bWysVE1v2zAMvQ/YfxB02GmNP5bYrVenyFJ0&#10;LZC2AdKhZ0WWYwG2pEpK7WzYfx9ly2nX7TTsYlMk9Ug+kjq/6JoaPTNtuBQ5jiYhRkxQWXCxy/G3&#10;h6uTU4yMJaIgtRQsxwdm8MX8/bvzVmUslpWsC6YRgAiTtSrHlbUqCwJDK9YQM5GKCTCWUjfEwlHv&#10;gkKTFtCbOojDMAlaqQulJWXGgPZyMOJ5j1+WjNr7sjTMojrHkJvtv7r/bt03mJ+TbKeJqjj1aZB/&#10;yKIhXEDQI9QlsQTtNf8DquFUSyNLO6GyCWRZcsr6GqCaKHxTzaYiivW1ADlGHWky/w+W3j2vNeIF&#10;9A4jQRpo0e3mZr28ZSWZTWfJ7HSWpDQq4mlMQzLdAocFMxQY/PHhaS/t52tiqqUs2HDKTqI4mcVJ&#10;PE3PPnoHxneV9eb0LJ6E3vDIC1t5fRK96Nc1oaxhYrwzwhCYlEH2ADeiYJ0HGH5rzRuiD795bWAG&#10;YDi9X+TvPkjlNeExoRUrx5ig/Olmo1UmA4o2Ckiy3RfZOZ683oDStbwrdeP+0EwEdmDocJws1llE&#10;QZmmaTwNwUTBFidJCjLABC+3lTb2K5MNckKONWTdDxR5Xhk7uI4uLpiQV7yuQU+yWqA2x8mnWdhf&#10;OFoAvBYQw9Uw5Ook2207X8BWFgeoS8thK4yiVxyCr4ixa6JhDSBfWG17D5+ylhBEegmjSurvf9M7&#10;f5hOsGLUwlrl2DztiWYY1TcC5vYsmk4B1vYHEPRr7XbUin2zlLCxMJOQVS86X1uPYqll8wibv3DR&#10;wEQEhZg5tqO4tHACA7wclC0WvQwbp4hdiY2iDtpx5yh96B6JVp53Cx27k+PikewN/YPv0IDF3sqS&#10;971xxA5ser5hW/vu+pfFPQevz73Xy/s3/wU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DP/t4yrAIAAEcFAAAOAAAAAAAAAAAA&#10;AAAAAC4CAABkcnMvZTJvRG9jLnhtbFBLAQItABQABgAIAAAAIQBoO5V22wAAAAcBAAAPAAAAAAAA&#10;AAAAAAAAAAYFAABkcnMvZG93bnJldi54bWxQSwUGAAAAAAQABADzAAAADgYAAAAA&#10;" o:allowincell="f" filled="f" stroked="f" strokeweight=".5pt">
              <v:fill o:detectmouseclick="t"/>
              <v:textbox inset=",0,,0">
                <w:txbxContent>
                  <w:p w14:paraId="70F75E02" w14:textId="5BD0E9DA" w:rsidR="00833812" w:rsidRPr="00833812" w:rsidRDefault="00833812" w:rsidP="00833812">
                    <w:pPr>
                      <w:spacing w:after="0"/>
                      <w:jc w:val="center"/>
                      <w:rPr>
                        <w:rFonts w:ascii="Calibri" w:hAnsi="Calibri" w:cs="Calibri"/>
                        <w:color w:val="000000"/>
                        <w:sz w:val="20"/>
                      </w:rPr>
                    </w:pPr>
                    <w:r w:rsidRPr="00833812">
                      <w:rPr>
                        <w:rFonts w:ascii="Calibri" w:hAnsi="Calibri" w:cs="Calibri"/>
                        <w:color w:val="000000"/>
                        <w:sz w:val="20"/>
                      </w:rPr>
                      <w:t>Oshkosh Corporation Classification - 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12"/>
    <w:rsid w:val="00833812"/>
    <w:rsid w:val="00DF2AA3"/>
    <w:rsid w:val="00E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E56EF"/>
  <w15:chartTrackingRefBased/>
  <w15:docId w15:val="{3E82A8CC-4984-44A8-9733-62FADF35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12"/>
    <w:rPr>
      <w:color w:val="0563C1" w:themeColor="hyperlink"/>
      <w:u w:val="single"/>
    </w:rPr>
  </w:style>
  <w:style w:type="character" w:styleId="UnresolvedMention">
    <w:name w:val="Unresolved Mention"/>
    <w:basedOn w:val="DefaultParagraphFont"/>
    <w:uiPriority w:val="99"/>
    <w:semiHidden/>
    <w:unhideWhenUsed/>
    <w:rsid w:val="00833812"/>
    <w:rPr>
      <w:color w:val="605E5C"/>
      <w:shd w:val="clear" w:color="auto" w:fill="E1DFDD"/>
    </w:rPr>
  </w:style>
  <w:style w:type="paragraph" w:styleId="Header">
    <w:name w:val="header"/>
    <w:basedOn w:val="Normal"/>
    <w:link w:val="HeaderChar"/>
    <w:uiPriority w:val="99"/>
    <w:unhideWhenUsed/>
    <w:rsid w:val="0083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12"/>
  </w:style>
  <w:style w:type="paragraph" w:styleId="Footer">
    <w:name w:val="footer"/>
    <w:basedOn w:val="Normal"/>
    <w:link w:val="FooterChar"/>
    <w:uiPriority w:val="99"/>
    <w:unhideWhenUsed/>
    <w:rsid w:val="0083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googleplay/answer/143779" TargetMode="External"/><Relationship Id="rId3" Type="http://schemas.openxmlformats.org/officeDocument/2006/relationships/webSettings" Target="webSettings.xml"/><Relationship Id="rId7" Type="http://schemas.openxmlformats.org/officeDocument/2006/relationships/hyperlink" Target="https://support.apple.com/en-us/HT2044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Frey</dc:creator>
  <cp:keywords/>
  <dc:description/>
  <cp:lastModifiedBy>Katherine E Frey</cp:lastModifiedBy>
  <cp:revision>1</cp:revision>
  <dcterms:created xsi:type="dcterms:W3CDTF">2020-10-21T14:52:00Z</dcterms:created>
  <dcterms:modified xsi:type="dcterms:W3CDTF">2020-10-21T15:05:00Z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994447-1ba5-4609-ae08-e5bd252dd33f_Enabled">
    <vt:lpwstr>True</vt:lpwstr>
  </property>
  <property fmtid="{D5CDD505-2E9C-101B-9397-08002B2CF9AE}" pid="3" name="MSIP_Label_36994447-1ba5-4609-ae08-e5bd252dd33f_SiteId">
    <vt:lpwstr>1d844aaf-abdd-4241-8239-4a5e7b69a3e0</vt:lpwstr>
  </property>
  <property fmtid="{D5CDD505-2E9C-101B-9397-08002B2CF9AE}" pid="4" name="MSIP_Label_36994447-1ba5-4609-ae08-e5bd252dd33f_Owner">
    <vt:lpwstr>KEFREY@oshkoshglobal.com</vt:lpwstr>
  </property>
  <property fmtid="{D5CDD505-2E9C-101B-9397-08002B2CF9AE}" pid="5" name="MSIP_Label_36994447-1ba5-4609-ae08-e5bd252dd33f_SetDate">
    <vt:lpwstr>2020-10-21T15:04:52.7316372Z</vt:lpwstr>
  </property>
  <property fmtid="{D5CDD505-2E9C-101B-9397-08002B2CF9AE}" pid="6" name="MSIP_Label_36994447-1ba5-4609-ae08-e5bd252dd33f_Name">
    <vt:lpwstr>Restricted</vt:lpwstr>
  </property>
  <property fmtid="{D5CDD505-2E9C-101B-9397-08002B2CF9AE}" pid="7" name="MSIP_Label_36994447-1ba5-4609-ae08-e5bd252dd33f_Application">
    <vt:lpwstr>Microsoft Azure Information Protection</vt:lpwstr>
  </property>
  <property fmtid="{D5CDD505-2E9C-101B-9397-08002B2CF9AE}" pid="8" name="MSIP_Label_36994447-1ba5-4609-ae08-e5bd252dd33f_ActionId">
    <vt:lpwstr>cee4fdca-721d-4fcb-b671-741818efc99e</vt:lpwstr>
  </property>
  <property fmtid="{D5CDD505-2E9C-101B-9397-08002B2CF9AE}" pid="9" name="MSIP_Label_36994447-1ba5-4609-ae08-e5bd252dd33f_Extended_MSFT_Method">
    <vt:lpwstr>Automatic</vt:lpwstr>
  </property>
  <property fmtid="{D5CDD505-2E9C-101B-9397-08002B2CF9AE}" pid="10" name="MSIP_Label_9416ae3b-2779-4e2c-b50c-f09de060677f_Enabled">
    <vt:lpwstr>True</vt:lpwstr>
  </property>
  <property fmtid="{D5CDD505-2E9C-101B-9397-08002B2CF9AE}" pid="11" name="MSIP_Label_9416ae3b-2779-4e2c-b50c-f09de060677f_SiteId">
    <vt:lpwstr>1d844aaf-abdd-4241-8239-4a5e7b69a3e0</vt:lpwstr>
  </property>
  <property fmtid="{D5CDD505-2E9C-101B-9397-08002B2CF9AE}" pid="12" name="MSIP_Label_9416ae3b-2779-4e2c-b50c-f09de060677f_Owner">
    <vt:lpwstr>KEFREY@oshkoshglobal.com</vt:lpwstr>
  </property>
  <property fmtid="{D5CDD505-2E9C-101B-9397-08002B2CF9AE}" pid="13" name="MSIP_Label_9416ae3b-2779-4e2c-b50c-f09de060677f_SetDate">
    <vt:lpwstr>2020-10-21T15:04:52.7316372Z</vt:lpwstr>
  </property>
  <property fmtid="{D5CDD505-2E9C-101B-9397-08002B2CF9AE}" pid="14" name="MSIP_Label_9416ae3b-2779-4e2c-b50c-f09de060677f_Name">
    <vt:lpwstr>Visual Marking - YES</vt:lpwstr>
  </property>
  <property fmtid="{D5CDD505-2E9C-101B-9397-08002B2CF9AE}" pid="15" name="MSIP_Label_9416ae3b-2779-4e2c-b50c-f09de060677f_Application">
    <vt:lpwstr>Microsoft Azure Information Protection</vt:lpwstr>
  </property>
  <property fmtid="{D5CDD505-2E9C-101B-9397-08002B2CF9AE}" pid="16" name="MSIP_Label_9416ae3b-2779-4e2c-b50c-f09de060677f_ActionId">
    <vt:lpwstr>cee4fdca-721d-4fcb-b671-741818efc99e</vt:lpwstr>
  </property>
  <property fmtid="{D5CDD505-2E9C-101B-9397-08002B2CF9AE}" pid="17" name="MSIP_Label_9416ae3b-2779-4e2c-b50c-f09de060677f_Parent">
    <vt:lpwstr>36994447-1ba5-4609-ae08-e5bd252dd33f</vt:lpwstr>
  </property>
  <property fmtid="{D5CDD505-2E9C-101B-9397-08002B2CF9AE}" pid="18" name="MSIP_Label_9416ae3b-2779-4e2c-b50c-f09de060677f_Extended_MSFT_Method">
    <vt:lpwstr>Automatic</vt:lpwstr>
  </property>
  <property fmtid="{D5CDD505-2E9C-101B-9397-08002B2CF9AE}" pid="19" name="Sensitivity">
    <vt:lpwstr>Restricted Visual Marking - YES</vt:lpwstr>
  </property>
</Properties>
</file>